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1F192" w14:textId="171D694D" w:rsidR="00F72484" w:rsidRDefault="00F72484" w:rsidP="00CA5099">
      <w:pPr>
        <w:spacing w:line="240" w:lineRule="auto"/>
        <w:rPr>
          <w:rFonts w:ascii="Times New Roman" w:hAnsi="Times New Roman" w:cs="Times New Roman"/>
          <w:b/>
          <w:sz w:val="32"/>
          <w:szCs w:val="32"/>
          <w:u w:val="single"/>
        </w:rPr>
      </w:pPr>
    </w:p>
    <w:p w14:paraId="7F338B47" w14:textId="77777777" w:rsidR="004E12DE" w:rsidRDefault="004E12DE" w:rsidP="002F2CBF">
      <w:pPr>
        <w:spacing w:line="240" w:lineRule="auto"/>
        <w:jc w:val="center"/>
        <w:rPr>
          <w:rFonts w:ascii="Times New Roman" w:hAnsi="Times New Roman" w:cs="Times New Roman"/>
          <w:b/>
          <w:sz w:val="32"/>
          <w:szCs w:val="32"/>
          <w:u w:val="single"/>
        </w:rPr>
      </w:pPr>
    </w:p>
    <w:p w14:paraId="17BEDAA0" w14:textId="77777777" w:rsidR="004E12DE" w:rsidRDefault="004E12DE" w:rsidP="002F2CBF">
      <w:pPr>
        <w:spacing w:line="240" w:lineRule="auto"/>
        <w:jc w:val="center"/>
        <w:rPr>
          <w:rFonts w:ascii="Times New Roman" w:hAnsi="Times New Roman" w:cs="Times New Roman"/>
          <w:b/>
          <w:sz w:val="32"/>
          <w:szCs w:val="32"/>
          <w:u w:val="single"/>
        </w:rPr>
      </w:pPr>
    </w:p>
    <w:p w14:paraId="1F1D3883" w14:textId="77777777" w:rsidR="004E12DE" w:rsidRDefault="004E12DE" w:rsidP="002F2CBF">
      <w:pPr>
        <w:spacing w:line="240" w:lineRule="auto"/>
        <w:jc w:val="center"/>
        <w:rPr>
          <w:rFonts w:ascii="Times New Roman" w:hAnsi="Times New Roman" w:cs="Times New Roman"/>
          <w:b/>
          <w:sz w:val="32"/>
          <w:szCs w:val="32"/>
          <w:u w:val="single"/>
        </w:rPr>
      </w:pPr>
    </w:p>
    <w:p w14:paraId="0ADD750A" w14:textId="77777777" w:rsidR="004E12DE" w:rsidRDefault="004E12DE" w:rsidP="002F2CBF">
      <w:pPr>
        <w:spacing w:line="240" w:lineRule="auto"/>
        <w:jc w:val="center"/>
        <w:rPr>
          <w:rFonts w:ascii="Times New Roman" w:hAnsi="Times New Roman" w:cs="Times New Roman"/>
          <w:b/>
          <w:sz w:val="32"/>
          <w:szCs w:val="32"/>
          <w:u w:val="single"/>
        </w:rPr>
      </w:pPr>
    </w:p>
    <w:p w14:paraId="5FD647C5" w14:textId="77777777" w:rsidR="004E12DE" w:rsidRDefault="004E12DE" w:rsidP="002F2CBF">
      <w:pPr>
        <w:spacing w:line="240" w:lineRule="auto"/>
        <w:jc w:val="center"/>
        <w:rPr>
          <w:rFonts w:ascii="Times New Roman" w:hAnsi="Times New Roman" w:cs="Times New Roman"/>
          <w:b/>
          <w:sz w:val="32"/>
          <w:szCs w:val="32"/>
          <w:u w:val="single"/>
        </w:rPr>
      </w:pPr>
    </w:p>
    <w:p w14:paraId="3049122D" w14:textId="77777777" w:rsidR="004E12DE" w:rsidRDefault="004E12DE" w:rsidP="002F2CBF">
      <w:pPr>
        <w:spacing w:line="240" w:lineRule="auto"/>
        <w:jc w:val="center"/>
        <w:rPr>
          <w:rFonts w:ascii="Times New Roman" w:hAnsi="Times New Roman" w:cs="Times New Roman"/>
          <w:b/>
          <w:sz w:val="32"/>
          <w:szCs w:val="32"/>
          <w:u w:val="single"/>
        </w:rPr>
      </w:pPr>
    </w:p>
    <w:p w14:paraId="56042C25" w14:textId="3A8C37E5" w:rsidR="002F2CBF" w:rsidRPr="00EF7B7E" w:rsidRDefault="002F2CBF" w:rsidP="002F2CBF">
      <w:pPr>
        <w:spacing w:line="240" w:lineRule="auto"/>
        <w:jc w:val="center"/>
        <w:rPr>
          <w:rFonts w:ascii="Times New Roman" w:hAnsi="Times New Roman" w:cs="Times New Roman"/>
          <w:b/>
          <w:sz w:val="32"/>
          <w:szCs w:val="32"/>
          <w:u w:val="single"/>
        </w:rPr>
      </w:pPr>
      <w:r w:rsidRPr="00EF7B7E">
        <w:rPr>
          <w:rFonts w:ascii="Times New Roman" w:hAnsi="Times New Roman" w:cs="Times New Roman"/>
          <w:b/>
          <w:sz w:val="32"/>
          <w:szCs w:val="32"/>
          <w:u w:val="single"/>
        </w:rPr>
        <w:t xml:space="preserve">IN THE HIGH COURT OF LESOTHO </w:t>
      </w:r>
    </w:p>
    <w:p w14:paraId="30D58583" w14:textId="77777777" w:rsidR="002F2CBF" w:rsidRDefault="002F2CBF" w:rsidP="001C7515">
      <w:pPr>
        <w:spacing w:line="240" w:lineRule="auto"/>
        <w:rPr>
          <w:rFonts w:ascii="Times New Roman" w:hAnsi="Times New Roman" w:cs="Times New Roman"/>
          <w:b/>
          <w:bCs/>
          <w:sz w:val="28"/>
          <w:szCs w:val="28"/>
        </w:rPr>
      </w:pPr>
    </w:p>
    <w:p w14:paraId="1EBD4ADD" w14:textId="08128DFA" w:rsidR="002F2CBF" w:rsidRPr="00EF7B7E" w:rsidRDefault="002F2CBF" w:rsidP="002F2CBF">
      <w:pPr>
        <w:spacing w:line="240" w:lineRule="auto"/>
        <w:ind w:left="5040" w:firstLine="720"/>
        <w:jc w:val="center"/>
        <w:rPr>
          <w:rFonts w:ascii="Times New Roman" w:hAnsi="Times New Roman" w:cs="Times New Roman"/>
          <w:b/>
          <w:bCs/>
          <w:sz w:val="28"/>
          <w:szCs w:val="28"/>
        </w:rPr>
      </w:pPr>
      <w:r w:rsidRPr="00EF7B7E">
        <w:rPr>
          <w:rFonts w:ascii="Times New Roman" w:hAnsi="Times New Roman" w:cs="Times New Roman"/>
          <w:b/>
          <w:bCs/>
          <w:sz w:val="28"/>
          <w:szCs w:val="28"/>
        </w:rPr>
        <w:t>CIV/</w:t>
      </w:r>
      <w:r w:rsidR="00586885">
        <w:rPr>
          <w:rFonts w:ascii="Times New Roman" w:hAnsi="Times New Roman" w:cs="Times New Roman"/>
          <w:b/>
          <w:bCs/>
          <w:sz w:val="28"/>
          <w:szCs w:val="28"/>
        </w:rPr>
        <w:t>T</w:t>
      </w:r>
      <w:r w:rsidRPr="00EF7B7E">
        <w:rPr>
          <w:rFonts w:ascii="Times New Roman" w:hAnsi="Times New Roman" w:cs="Times New Roman"/>
          <w:b/>
          <w:bCs/>
          <w:sz w:val="28"/>
          <w:szCs w:val="28"/>
        </w:rPr>
        <w:t>/</w:t>
      </w:r>
      <w:r w:rsidR="00586885">
        <w:rPr>
          <w:rFonts w:ascii="Times New Roman" w:hAnsi="Times New Roman" w:cs="Times New Roman"/>
          <w:b/>
          <w:bCs/>
          <w:sz w:val="28"/>
          <w:szCs w:val="28"/>
        </w:rPr>
        <w:t>861</w:t>
      </w:r>
      <w:r w:rsidRPr="00EF7B7E">
        <w:rPr>
          <w:rFonts w:ascii="Times New Roman" w:hAnsi="Times New Roman" w:cs="Times New Roman"/>
          <w:b/>
          <w:bCs/>
          <w:sz w:val="28"/>
          <w:szCs w:val="28"/>
        </w:rPr>
        <w:t>/202</w:t>
      </w:r>
      <w:r w:rsidR="00586885">
        <w:rPr>
          <w:rFonts w:ascii="Times New Roman" w:hAnsi="Times New Roman" w:cs="Times New Roman"/>
          <w:b/>
          <w:bCs/>
          <w:sz w:val="28"/>
          <w:szCs w:val="28"/>
        </w:rPr>
        <w:t>0</w:t>
      </w:r>
    </w:p>
    <w:p w14:paraId="5EEDC2BF" w14:textId="77777777" w:rsidR="002F2CBF" w:rsidRPr="00EF7B7E" w:rsidRDefault="002F2CBF" w:rsidP="002F2CBF">
      <w:pPr>
        <w:spacing w:line="240" w:lineRule="auto"/>
        <w:jc w:val="right"/>
        <w:rPr>
          <w:rFonts w:ascii="Times New Roman" w:hAnsi="Times New Roman" w:cs="Times New Roman"/>
          <w:b/>
          <w:bCs/>
          <w:sz w:val="28"/>
          <w:szCs w:val="28"/>
        </w:rPr>
      </w:pPr>
    </w:p>
    <w:p w14:paraId="6254F7A5" w14:textId="77777777" w:rsidR="002F2CBF" w:rsidRPr="00EF7B7E" w:rsidRDefault="002F2CBF" w:rsidP="00696840">
      <w:pPr>
        <w:spacing w:line="240" w:lineRule="auto"/>
        <w:ind w:left="0"/>
        <w:rPr>
          <w:rFonts w:ascii="Times New Roman" w:hAnsi="Times New Roman" w:cs="Times New Roman"/>
          <w:b/>
          <w:bCs/>
          <w:sz w:val="28"/>
          <w:szCs w:val="28"/>
        </w:rPr>
      </w:pPr>
      <w:r w:rsidRPr="00EF7B7E">
        <w:rPr>
          <w:rFonts w:ascii="Times New Roman" w:hAnsi="Times New Roman" w:cs="Times New Roman"/>
          <w:b/>
          <w:bCs/>
          <w:sz w:val="28"/>
          <w:szCs w:val="28"/>
        </w:rPr>
        <w:t>Held at Maseru</w:t>
      </w:r>
    </w:p>
    <w:p w14:paraId="70AD621C" w14:textId="77777777" w:rsidR="002F2CBF" w:rsidRPr="00FA08D9" w:rsidRDefault="002F2CBF" w:rsidP="006C18E4">
      <w:pPr>
        <w:spacing w:line="240" w:lineRule="auto"/>
        <w:jc w:val="left"/>
        <w:rPr>
          <w:rFonts w:ascii="Times New Roman" w:hAnsi="Times New Roman" w:cs="Times New Roman"/>
          <w:sz w:val="28"/>
          <w:szCs w:val="28"/>
        </w:rPr>
      </w:pPr>
    </w:p>
    <w:p w14:paraId="7A1456E5" w14:textId="76A12965" w:rsidR="002F2CBF" w:rsidRDefault="002F2CBF" w:rsidP="006C18E4">
      <w:pPr>
        <w:ind w:left="0"/>
        <w:jc w:val="left"/>
        <w:rPr>
          <w:rFonts w:ascii="Times New Roman" w:hAnsi="Times New Roman" w:cs="Times New Roman"/>
          <w:sz w:val="28"/>
          <w:szCs w:val="28"/>
        </w:rPr>
      </w:pPr>
      <w:r w:rsidRPr="00FA08D9">
        <w:rPr>
          <w:rFonts w:ascii="Times New Roman" w:hAnsi="Times New Roman" w:cs="Times New Roman"/>
          <w:sz w:val="28"/>
          <w:szCs w:val="28"/>
        </w:rPr>
        <w:t>In the matter between</w:t>
      </w:r>
      <w:r>
        <w:rPr>
          <w:rFonts w:ascii="Times New Roman" w:hAnsi="Times New Roman" w:cs="Times New Roman"/>
          <w:sz w:val="28"/>
          <w:szCs w:val="28"/>
        </w:rPr>
        <w:t>:</w:t>
      </w:r>
      <w:r w:rsidRPr="00FA08D9">
        <w:rPr>
          <w:rFonts w:ascii="Times New Roman" w:hAnsi="Times New Roman" w:cs="Times New Roman"/>
          <w:sz w:val="28"/>
          <w:szCs w:val="28"/>
        </w:rPr>
        <w:t xml:space="preserve"> </w:t>
      </w:r>
    </w:p>
    <w:p w14:paraId="1FBE10BD" w14:textId="77777777" w:rsidR="005332C6" w:rsidRPr="005332C6" w:rsidRDefault="005332C6" w:rsidP="006C18E4">
      <w:pPr>
        <w:shd w:val="clear" w:color="auto" w:fill="FFFFFF" w:themeFill="background1"/>
        <w:jc w:val="left"/>
        <w:rPr>
          <w:rFonts w:ascii="Times New Roman" w:hAnsi="Times New Roman" w:cs="Times New Roman"/>
          <w:sz w:val="28"/>
          <w:szCs w:val="28"/>
        </w:rPr>
      </w:pPr>
    </w:p>
    <w:p w14:paraId="133FC7B3" w14:textId="2DFB86AD" w:rsidR="002F2CBF" w:rsidRPr="00FA08D9" w:rsidRDefault="00586885" w:rsidP="006C18E4">
      <w:pPr>
        <w:spacing w:line="276" w:lineRule="auto"/>
        <w:ind w:left="0"/>
        <w:jc w:val="left"/>
        <w:rPr>
          <w:rFonts w:ascii="Times New Roman" w:hAnsi="Times New Roman" w:cs="Times New Roman"/>
          <w:b/>
          <w:sz w:val="28"/>
          <w:szCs w:val="28"/>
        </w:rPr>
      </w:pPr>
      <w:r>
        <w:rPr>
          <w:rFonts w:ascii="Times New Roman" w:hAnsi="Times New Roman" w:cs="Times New Roman"/>
          <w:b/>
          <w:sz w:val="28"/>
          <w:szCs w:val="28"/>
        </w:rPr>
        <w:t>‘NONO R. MOTSELEKATSI</w:t>
      </w:r>
      <w:r w:rsidR="002F2CBF" w:rsidRPr="00FA08D9">
        <w:rPr>
          <w:rFonts w:ascii="Times New Roman" w:hAnsi="Times New Roman" w:cs="Times New Roman"/>
          <w:b/>
          <w:sz w:val="28"/>
          <w:szCs w:val="28"/>
        </w:rPr>
        <w:tab/>
      </w:r>
      <w:r w:rsidR="00817700">
        <w:rPr>
          <w:rFonts w:ascii="Times New Roman" w:hAnsi="Times New Roman" w:cs="Times New Roman"/>
          <w:b/>
          <w:sz w:val="28"/>
          <w:szCs w:val="28"/>
        </w:rPr>
        <w:tab/>
      </w:r>
      <w:r w:rsidR="00817700">
        <w:rPr>
          <w:rFonts w:ascii="Times New Roman" w:hAnsi="Times New Roman" w:cs="Times New Roman"/>
          <w:b/>
          <w:sz w:val="28"/>
          <w:szCs w:val="28"/>
        </w:rPr>
        <w:tab/>
      </w:r>
      <w:r w:rsidR="0068256B">
        <w:rPr>
          <w:rFonts w:ascii="Times New Roman" w:hAnsi="Times New Roman" w:cs="Times New Roman"/>
          <w:b/>
          <w:sz w:val="28"/>
          <w:szCs w:val="28"/>
        </w:rPr>
        <w:tab/>
      </w:r>
      <w:r w:rsidR="002F2CBF" w:rsidRPr="00FA08D9">
        <w:rPr>
          <w:rFonts w:ascii="Times New Roman" w:hAnsi="Times New Roman" w:cs="Times New Roman"/>
          <w:b/>
          <w:sz w:val="28"/>
          <w:szCs w:val="28"/>
        </w:rPr>
        <w:t>APPLICANT</w:t>
      </w:r>
    </w:p>
    <w:p w14:paraId="7B5C7847" w14:textId="77777777" w:rsidR="002E036E" w:rsidRDefault="002E036E" w:rsidP="006C18E4">
      <w:pPr>
        <w:spacing w:line="276" w:lineRule="auto"/>
        <w:ind w:left="0"/>
        <w:jc w:val="left"/>
        <w:rPr>
          <w:rFonts w:ascii="Times New Roman" w:hAnsi="Times New Roman" w:cs="Times New Roman"/>
          <w:bCs/>
          <w:sz w:val="28"/>
          <w:szCs w:val="28"/>
        </w:rPr>
      </w:pPr>
    </w:p>
    <w:p w14:paraId="10DCD9D3" w14:textId="5BD7A832" w:rsidR="002F2CBF" w:rsidRPr="002E036E" w:rsidRDefault="002F2CBF" w:rsidP="006C18E4">
      <w:pPr>
        <w:spacing w:line="276" w:lineRule="auto"/>
        <w:ind w:left="0"/>
        <w:jc w:val="left"/>
        <w:rPr>
          <w:rFonts w:ascii="Times New Roman" w:hAnsi="Times New Roman" w:cs="Times New Roman"/>
          <w:b/>
          <w:sz w:val="28"/>
          <w:szCs w:val="28"/>
        </w:rPr>
      </w:pPr>
      <w:r w:rsidRPr="002E036E">
        <w:rPr>
          <w:rFonts w:ascii="Times New Roman" w:hAnsi="Times New Roman" w:cs="Times New Roman"/>
          <w:b/>
          <w:sz w:val="28"/>
          <w:szCs w:val="28"/>
        </w:rPr>
        <w:t xml:space="preserve">AND </w:t>
      </w:r>
    </w:p>
    <w:p w14:paraId="6F27904C" w14:textId="2556609A" w:rsidR="002E036E" w:rsidRDefault="002E036E" w:rsidP="006C18E4">
      <w:pPr>
        <w:spacing w:line="360" w:lineRule="auto"/>
        <w:ind w:left="0"/>
        <w:contextualSpacing/>
        <w:jc w:val="left"/>
        <w:rPr>
          <w:rFonts w:ascii="Times New Roman" w:hAnsi="Times New Roman" w:cs="Times New Roman"/>
          <w:b/>
          <w:sz w:val="28"/>
          <w:szCs w:val="28"/>
          <w:highlight w:val="yellow"/>
        </w:rPr>
      </w:pPr>
    </w:p>
    <w:p w14:paraId="3322817D" w14:textId="48AF5C78" w:rsidR="006C2CC3" w:rsidRPr="006C2CC3" w:rsidRDefault="00586885" w:rsidP="006C18E4">
      <w:pPr>
        <w:spacing w:line="360" w:lineRule="auto"/>
        <w:ind w:left="0"/>
        <w:contextualSpacing/>
        <w:jc w:val="left"/>
        <w:rPr>
          <w:rFonts w:ascii="Times New Roman" w:hAnsi="Times New Roman" w:cs="Times New Roman"/>
          <w:b/>
          <w:sz w:val="26"/>
          <w:szCs w:val="26"/>
        </w:rPr>
      </w:pPr>
      <w:r>
        <w:rPr>
          <w:rFonts w:ascii="Times New Roman" w:hAnsi="Times New Roman" w:cs="Times New Roman"/>
          <w:b/>
          <w:sz w:val="26"/>
          <w:szCs w:val="26"/>
        </w:rPr>
        <w:t>TLOKOTSI MANYOOKO</w:t>
      </w:r>
      <w:r w:rsidR="006C2CC3" w:rsidRPr="006C2CC3">
        <w:rPr>
          <w:rFonts w:ascii="Times New Roman" w:hAnsi="Times New Roman" w:cs="Times New Roman"/>
          <w:b/>
          <w:sz w:val="26"/>
          <w:szCs w:val="26"/>
        </w:rPr>
        <w:tab/>
      </w:r>
      <w:r w:rsidR="006C2CC3" w:rsidRPr="006C2CC3">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Pr>
          <w:rFonts w:ascii="Times New Roman" w:hAnsi="Times New Roman" w:cs="Times New Roman"/>
          <w:b/>
          <w:sz w:val="26"/>
          <w:szCs w:val="26"/>
        </w:rPr>
        <w:tab/>
      </w:r>
      <w:r w:rsidR="009F6591">
        <w:rPr>
          <w:rFonts w:ascii="Times New Roman" w:hAnsi="Times New Roman" w:cs="Times New Roman"/>
          <w:b/>
          <w:sz w:val="26"/>
          <w:szCs w:val="26"/>
        </w:rPr>
        <w:t>PLAINTIFF</w:t>
      </w:r>
    </w:p>
    <w:p w14:paraId="162D1668" w14:textId="205E122D" w:rsidR="00586885" w:rsidRDefault="00586885" w:rsidP="006C18E4">
      <w:pPr>
        <w:tabs>
          <w:tab w:val="left" w:pos="7501"/>
        </w:tabs>
        <w:spacing w:line="240" w:lineRule="auto"/>
        <w:ind w:left="0"/>
        <w:contextualSpacing/>
        <w:jc w:val="left"/>
        <w:rPr>
          <w:rFonts w:ascii="Times New Roman" w:hAnsi="Times New Roman" w:cs="Times New Roman"/>
          <w:b/>
          <w:sz w:val="28"/>
          <w:szCs w:val="28"/>
          <w:u w:val="single"/>
        </w:rPr>
      </w:pPr>
    </w:p>
    <w:p w14:paraId="53EC1932" w14:textId="77777777" w:rsidR="0098312F" w:rsidRDefault="0098312F" w:rsidP="006C18E4">
      <w:pPr>
        <w:tabs>
          <w:tab w:val="left" w:pos="7501"/>
        </w:tabs>
        <w:spacing w:line="240" w:lineRule="auto"/>
        <w:ind w:left="0"/>
        <w:contextualSpacing/>
        <w:jc w:val="left"/>
        <w:rPr>
          <w:rFonts w:ascii="Times New Roman" w:hAnsi="Times New Roman" w:cs="Times New Roman"/>
          <w:b/>
          <w:sz w:val="28"/>
          <w:szCs w:val="28"/>
          <w:u w:val="single"/>
        </w:rPr>
      </w:pPr>
    </w:p>
    <w:p w14:paraId="5B9DA036" w14:textId="0F178359" w:rsidR="002F2CBF" w:rsidRDefault="002F2CBF" w:rsidP="00C90026">
      <w:pPr>
        <w:tabs>
          <w:tab w:val="left" w:pos="7501"/>
        </w:tabs>
        <w:spacing w:line="240" w:lineRule="auto"/>
        <w:ind w:left="0"/>
        <w:contextualSpacing/>
        <w:rPr>
          <w:rFonts w:ascii="Times New Roman" w:hAnsi="Times New Roman" w:cs="Times New Roman"/>
          <w:bCs/>
          <w:sz w:val="28"/>
          <w:szCs w:val="28"/>
        </w:rPr>
      </w:pPr>
      <w:r w:rsidRPr="00D91D26">
        <w:rPr>
          <w:rFonts w:ascii="Times New Roman" w:hAnsi="Times New Roman" w:cs="Times New Roman"/>
          <w:b/>
          <w:sz w:val="28"/>
          <w:szCs w:val="28"/>
          <w:u w:val="single"/>
        </w:rPr>
        <w:t>Neutral citation</w:t>
      </w:r>
      <w:proofErr w:type="gramStart"/>
      <w:r>
        <w:rPr>
          <w:rFonts w:ascii="Times New Roman" w:hAnsi="Times New Roman" w:cs="Times New Roman"/>
          <w:bCs/>
          <w:sz w:val="28"/>
          <w:szCs w:val="28"/>
        </w:rPr>
        <w:t xml:space="preserve">:  </w:t>
      </w:r>
      <w:r w:rsidR="00C90026">
        <w:rPr>
          <w:rFonts w:ascii="Times New Roman" w:hAnsi="Times New Roman" w:cs="Times New Roman"/>
          <w:bCs/>
          <w:sz w:val="28"/>
          <w:szCs w:val="28"/>
        </w:rPr>
        <w:t>‘</w:t>
      </w:r>
      <w:proofErr w:type="spellStart"/>
      <w:proofErr w:type="gramEnd"/>
      <w:r w:rsidR="00C90026">
        <w:rPr>
          <w:rFonts w:ascii="Times New Roman" w:hAnsi="Times New Roman" w:cs="Times New Roman"/>
          <w:bCs/>
          <w:sz w:val="28"/>
          <w:szCs w:val="28"/>
        </w:rPr>
        <w:t>Nono</w:t>
      </w:r>
      <w:proofErr w:type="spellEnd"/>
      <w:r w:rsidR="00C90026">
        <w:rPr>
          <w:rFonts w:ascii="Times New Roman" w:hAnsi="Times New Roman" w:cs="Times New Roman"/>
          <w:bCs/>
          <w:sz w:val="28"/>
          <w:szCs w:val="28"/>
        </w:rPr>
        <w:t xml:space="preserve"> R. </w:t>
      </w:r>
      <w:proofErr w:type="spellStart"/>
      <w:r w:rsidR="00C90026">
        <w:rPr>
          <w:rFonts w:ascii="Times New Roman" w:hAnsi="Times New Roman" w:cs="Times New Roman"/>
          <w:bCs/>
          <w:sz w:val="28"/>
          <w:szCs w:val="28"/>
        </w:rPr>
        <w:t>Motselekatsi</w:t>
      </w:r>
      <w:proofErr w:type="spellEnd"/>
      <w:r w:rsidR="00C90026">
        <w:rPr>
          <w:rFonts w:ascii="Times New Roman" w:hAnsi="Times New Roman" w:cs="Times New Roman"/>
          <w:bCs/>
          <w:sz w:val="28"/>
          <w:szCs w:val="28"/>
        </w:rPr>
        <w:t xml:space="preserve"> v </w:t>
      </w:r>
      <w:proofErr w:type="spellStart"/>
      <w:r w:rsidR="00C90026">
        <w:rPr>
          <w:rFonts w:ascii="Times New Roman" w:hAnsi="Times New Roman" w:cs="Times New Roman"/>
          <w:bCs/>
          <w:sz w:val="28"/>
          <w:szCs w:val="28"/>
        </w:rPr>
        <w:t>Tlokotsi</w:t>
      </w:r>
      <w:proofErr w:type="spellEnd"/>
      <w:r w:rsidR="00C90026">
        <w:rPr>
          <w:rFonts w:ascii="Times New Roman" w:hAnsi="Times New Roman" w:cs="Times New Roman"/>
          <w:bCs/>
          <w:sz w:val="28"/>
          <w:szCs w:val="28"/>
        </w:rPr>
        <w:t xml:space="preserve"> </w:t>
      </w:r>
      <w:proofErr w:type="spellStart"/>
      <w:r w:rsidR="00C90026">
        <w:rPr>
          <w:rFonts w:ascii="Times New Roman" w:hAnsi="Times New Roman" w:cs="Times New Roman"/>
          <w:bCs/>
          <w:sz w:val="28"/>
          <w:szCs w:val="28"/>
        </w:rPr>
        <w:t>Manyooko</w:t>
      </w:r>
      <w:proofErr w:type="spellEnd"/>
      <w:r w:rsidR="00C90026">
        <w:rPr>
          <w:rFonts w:ascii="Times New Roman" w:hAnsi="Times New Roman" w:cs="Times New Roman"/>
          <w:bCs/>
          <w:sz w:val="28"/>
          <w:szCs w:val="28"/>
        </w:rPr>
        <w:t xml:space="preserve"> [2022] LSHC 175 Civ ( 9</w:t>
      </w:r>
      <w:r w:rsidR="00C90026" w:rsidRPr="00C90026">
        <w:rPr>
          <w:rFonts w:ascii="Times New Roman" w:hAnsi="Times New Roman" w:cs="Times New Roman"/>
          <w:bCs/>
          <w:sz w:val="28"/>
          <w:szCs w:val="28"/>
          <w:vertAlign w:val="superscript"/>
        </w:rPr>
        <w:t>th</w:t>
      </w:r>
      <w:r w:rsidR="00C90026">
        <w:rPr>
          <w:rFonts w:ascii="Times New Roman" w:hAnsi="Times New Roman" w:cs="Times New Roman"/>
          <w:bCs/>
          <w:sz w:val="28"/>
          <w:szCs w:val="28"/>
        </w:rPr>
        <w:t xml:space="preserve"> August 2022)</w:t>
      </w:r>
    </w:p>
    <w:p w14:paraId="49181BF2" w14:textId="77777777" w:rsidR="002F2CBF" w:rsidRDefault="002F2CBF" w:rsidP="006C18E4">
      <w:pPr>
        <w:tabs>
          <w:tab w:val="left" w:pos="7501"/>
        </w:tabs>
        <w:contextualSpacing/>
        <w:jc w:val="left"/>
        <w:rPr>
          <w:rFonts w:ascii="Times New Roman" w:hAnsi="Times New Roman" w:cs="Times New Roman"/>
          <w:bCs/>
          <w:sz w:val="28"/>
          <w:szCs w:val="28"/>
        </w:rPr>
      </w:pPr>
    </w:p>
    <w:p w14:paraId="3CF4F512" w14:textId="3C089D50" w:rsidR="002F2CBF" w:rsidRPr="006D48F6" w:rsidRDefault="002F2CBF" w:rsidP="006C18E4">
      <w:pPr>
        <w:tabs>
          <w:tab w:val="left" w:pos="7501"/>
        </w:tabs>
        <w:spacing w:line="276" w:lineRule="auto"/>
        <w:ind w:left="0"/>
        <w:contextualSpacing/>
        <w:jc w:val="left"/>
        <w:rPr>
          <w:rFonts w:ascii="Times New Roman" w:hAnsi="Times New Roman" w:cs="Times New Roman"/>
          <w:b/>
          <w:sz w:val="28"/>
          <w:szCs w:val="28"/>
        </w:rPr>
      </w:pPr>
      <w:r w:rsidRPr="006D48F6">
        <w:rPr>
          <w:rFonts w:ascii="Times New Roman" w:hAnsi="Times New Roman" w:cs="Times New Roman"/>
          <w:b/>
          <w:sz w:val="28"/>
          <w:szCs w:val="28"/>
        </w:rPr>
        <w:t>CORAM:   M.</w:t>
      </w:r>
      <w:r w:rsidR="0068256B">
        <w:rPr>
          <w:rFonts w:ascii="Times New Roman" w:hAnsi="Times New Roman" w:cs="Times New Roman"/>
          <w:b/>
          <w:sz w:val="28"/>
          <w:szCs w:val="28"/>
        </w:rPr>
        <w:t xml:space="preserve"> </w:t>
      </w:r>
      <w:r w:rsidRPr="006D48F6">
        <w:rPr>
          <w:rFonts w:ascii="Times New Roman" w:hAnsi="Times New Roman" w:cs="Times New Roman"/>
          <w:b/>
          <w:sz w:val="28"/>
          <w:szCs w:val="28"/>
        </w:rPr>
        <w:t>J. MAKHETHA J</w:t>
      </w:r>
    </w:p>
    <w:p w14:paraId="1C6A8B6F" w14:textId="31EE2867" w:rsidR="002F2CBF" w:rsidRPr="006D48F6" w:rsidRDefault="002F2CBF" w:rsidP="006C18E4">
      <w:pPr>
        <w:tabs>
          <w:tab w:val="left" w:pos="7501"/>
        </w:tabs>
        <w:spacing w:line="276" w:lineRule="auto"/>
        <w:ind w:left="0"/>
        <w:contextualSpacing/>
        <w:jc w:val="left"/>
        <w:rPr>
          <w:rFonts w:ascii="Times New Roman" w:hAnsi="Times New Roman" w:cs="Times New Roman"/>
          <w:b/>
          <w:sz w:val="28"/>
          <w:szCs w:val="28"/>
        </w:rPr>
      </w:pPr>
      <w:r w:rsidRPr="006D48F6">
        <w:rPr>
          <w:rFonts w:ascii="Times New Roman" w:hAnsi="Times New Roman" w:cs="Times New Roman"/>
          <w:b/>
          <w:sz w:val="28"/>
          <w:szCs w:val="28"/>
        </w:rPr>
        <w:t xml:space="preserve">HEARD:   </w:t>
      </w:r>
      <w:r w:rsidR="00586885">
        <w:rPr>
          <w:rFonts w:ascii="Times New Roman" w:hAnsi="Times New Roman" w:cs="Times New Roman"/>
          <w:b/>
          <w:sz w:val="28"/>
          <w:szCs w:val="28"/>
        </w:rPr>
        <w:t>1</w:t>
      </w:r>
      <w:r w:rsidR="00586885" w:rsidRPr="00586885">
        <w:rPr>
          <w:rFonts w:ascii="Times New Roman" w:hAnsi="Times New Roman" w:cs="Times New Roman"/>
          <w:b/>
          <w:sz w:val="28"/>
          <w:szCs w:val="28"/>
          <w:vertAlign w:val="superscript"/>
        </w:rPr>
        <w:t>ST</w:t>
      </w:r>
      <w:r w:rsidR="00586885">
        <w:rPr>
          <w:rFonts w:ascii="Times New Roman" w:hAnsi="Times New Roman" w:cs="Times New Roman"/>
          <w:b/>
          <w:sz w:val="28"/>
          <w:szCs w:val="28"/>
        </w:rPr>
        <w:t xml:space="preserve"> </w:t>
      </w:r>
      <w:r w:rsidR="0068256B">
        <w:rPr>
          <w:rFonts w:ascii="Times New Roman" w:hAnsi="Times New Roman" w:cs="Times New Roman"/>
          <w:b/>
          <w:sz w:val="28"/>
          <w:szCs w:val="28"/>
        </w:rPr>
        <w:t>JUNE</w:t>
      </w:r>
      <w:r w:rsidR="00233CA0">
        <w:rPr>
          <w:rFonts w:ascii="Times New Roman" w:hAnsi="Times New Roman" w:cs="Times New Roman"/>
          <w:b/>
          <w:sz w:val="28"/>
          <w:szCs w:val="28"/>
        </w:rPr>
        <w:t xml:space="preserve"> 2022</w:t>
      </w:r>
    </w:p>
    <w:p w14:paraId="57FEBAF6" w14:textId="551DD27A" w:rsidR="00F72484" w:rsidRDefault="002F2CBF" w:rsidP="006C18E4">
      <w:pPr>
        <w:tabs>
          <w:tab w:val="left" w:pos="7501"/>
        </w:tabs>
        <w:spacing w:line="276" w:lineRule="auto"/>
        <w:ind w:left="0"/>
        <w:contextualSpacing/>
        <w:jc w:val="left"/>
        <w:rPr>
          <w:rFonts w:ascii="Times New Roman" w:hAnsi="Times New Roman" w:cs="Times New Roman"/>
          <w:b/>
          <w:sz w:val="28"/>
          <w:szCs w:val="28"/>
        </w:rPr>
      </w:pPr>
      <w:r w:rsidRPr="006D48F6">
        <w:rPr>
          <w:rFonts w:ascii="Times New Roman" w:hAnsi="Times New Roman" w:cs="Times New Roman"/>
          <w:b/>
          <w:sz w:val="28"/>
          <w:szCs w:val="28"/>
        </w:rPr>
        <w:t>DELIVERED:</w:t>
      </w:r>
      <w:r w:rsidR="00233CA0">
        <w:rPr>
          <w:rFonts w:ascii="Times New Roman" w:hAnsi="Times New Roman" w:cs="Times New Roman"/>
          <w:b/>
          <w:sz w:val="28"/>
          <w:szCs w:val="28"/>
        </w:rPr>
        <w:t xml:space="preserve"> </w:t>
      </w:r>
      <w:r w:rsidR="00F82A2E">
        <w:rPr>
          <w:rFonts w:ascii="Times New Roman" w:hAnsi="Times New Roman" w:cs="Times New Roman"/>
          <w:b/>
          <w:sz w:val="28"/>
          <w:szCs w:val="28"/>
        </w:rPr>
        <w:t>9</w:t>
      </w:r>
      <w:r w:rsidR="00F82A2E" w:rsidRPr="00F82A2E">
        <w:rPr>
          <w:rFonts w:ascii="Times New Roman" w:hAnsi="Times New Roman" w:cs="Times New Roman"/>
          <w:b/>
          <w:sz w:val="28"/>
          <w:szCs w:val="28"/>
          <w:vertAlign w:val="superscript"/>
        </w:rPr>
        <w:t>TH</w:t>
      </w:r>
      <w:r w:rsidR="00F82A2E">
        <w:rPr>
          <w:rFonts w:ascii="Times New Roman" w:hAnsi="Times New Roman" w:cs="Times New Roman"/>
          <w:b/>
          <w:sz w:val="28"/>
          <w:szCs w:val="28"/>
        </w:rPr>
        <w:t xml:space="preserve"> </w:t>
      </w:r>
      <w:r w:rsidR="0068256B">
        <w:rPr>
          <w:rFonts w:ascii="Times New Roman" w:hAnsi="Times New Roman" w:cs="Times New Roman"/>
          <w:b/>
          <w:sz w:val="28"/>
          <w:szCs w:val="28"/>
        </w:rPr>
        <w:t>AUGUST</w:t>
      </w:r>
      <w:r w:rsidR="00233CA0">
        <w:rPr>
          <w:rFonts w:ascii="Times New Roman" w:hAnsi="Times New Roman" w:cs="Times New Roman"/>
          <w:b/>
          <w:sz w:val="28"/>
          <w:szCs w:val="28"/>
        </w:rPr>
        <w:t xml:space="preserve"> 2022</w:t>
      </w:r>
    </w:p>
    <w:p w14:paraId="0155C243" w14:textId="422354B2" w:rsidR="00CA5099" w:rsidRDefault="00CA5099" w:rsidP="006C18E4">
      <w:pPr>
        <w:tabs>
          <w:tab w:val="left" w:pos="7501"/>
        </w:tabs>
        <w:contextualSpacing/>
        <w:jc w:val="left"/>
        <w:rPr>
          <w:rFonts w:ascii="Times New Roman" w:eastAsia="Calibri" w:hAnsi="Times New Roman" w:cs="Times New Roman"/>
          <w:b/>
          <w:sz w:val="28"/>
          <w:szCs w:val="28"/>
          <w:u w:val="single"/>
        </w:rPr>
      </w:pPr>
    </w:p>
    <w:p w14:paraId="607511EB" w14:textId="77777777" w:rsidR="00D91D26" w:rsidRDefault="00D91D26" w:rsidP="006C18E4">
      <w:pPr>
        <w:tabs>
          <w:tab w:val="left" w:pos="7501"/>
        </w:tabs>
        <w:contextualSpacing/>
        <w:jc w:val="left"/>
        <w:rPr>
          <w:rFonts w:ascii="Times New Roman" w:eastAsia="Calibri" w:hAnsi="Times New Roman" w:cs="Times New Roman"/>
          <w:b/>
          <w:sz w:val="28"/>
          <w:szCs w:val="28"/>
          <w:u w:val="single"/>
        </w:rPr>
      </w:pPr>
    </w:p>
    <w:p w14:paraId="1B927233" w14:textId="77777777" w:rsidR="005239B7" w:rsidRDefault="005239B7" w:rsidP="006C18E4">
      <w:pPr>
        <w:tabs>
          <w:tab w:val="left" w:pos="7501"/>
        </w:tabs>
        <w:contextualSpacing/>
        <w:jc w:val="left"/>
        <w:rPr>
          <w:rFonts w:ascii="Times New Roman" w:eastAsia="Calibri" w:hAnsi="Times New Roman" w:cs="Times New Roman"/>
          <w:b/>
          <w:sz w:val="28"/>
          <w:szCs w:val="28"/>
          <w:u w:val="single"/>
        </w:rPr>
      </w:pPr>
    </w:p>
    <w:p w14:paraId="5649CE34" w14:textId="77777777" w:rsidR="0098312F" w:rsidRDefault="0098312F" w:rsidP="006C18E4">
      <w:pPr>
        <w:tabs>
          <w:tab w:val="left" w:pos="7501"/>
        </w:tabs>
        <w:contextualSpacing/>
        <w:jc w:val="center"/>
        <w:rPr>
          <w:rFonts w:ascii="Times New Roman" w:eastAsia="Calibri" w:hAnsi="Times New Roman" w:cs="Times New Roman"/>
          <w:b/>
          <w:sz w:val="28"/>
          <w:szCs w:val="28"/>
          <w:u w:val="single"/>
        </w:rPr>
      </w:pPr>
      <w:r>
        <w:rPr>
          <w:rFonts w:ascii="Times New Roman" w:eastAsia="Calibri" w:hAnsi="Times New Roman" w:cs="Times New Roman"/>
          <w:b/>
          <w:sz w:val="28"/>
          <w:szCs w:val="28"/>
          <w:u w:val="single"/>
        </w:rPr>
        <w:br/>
      </w:r>
    </w:p>
    <w:p w14:paraId="78F1C5FB" w14:textId="6878939B" w:rsidR="00796DC1" w:rsidRDefault="00BE209E" w:rsidP="00E11CEF">
      <w:pPr>
        <w:tabs>
          <w:tab w:val="left" w:pos="7501"/>
        </w:tabs>
        <w:ind w:left="0"/>
        <w:contextualSpacing/>
        <w:jc w:val="center"/>
        <w:rPr>
          <w:rFonts w:ascii="Times New Roman" w:hAnsi="Times New Roman" w:cs="Times New Roman"/>
          <w:b/>
          <w:sz w:val="28"/>
          <w:szCs w:val="28"/>
        </w:rPr>
      </w:pPr>
      <w:r w:rsidRPr="006D48F6">
        <w:rPr>
          <w:rFonts w:ascii="Times New Roman" w:eastAsia="Calibri" w:hAnsi="Times New Roman" w:cs="Times New Roman"/>
          <w:b/>
          <w:sz w:val="28"/>
          <w:szCs w:val="28"/>
          <w:u w:val="single"/>
        </w:rPr>
        <w:lastRenderedPageBreak/>
        <w:t>SUMMARY</w:t>
      </w:r>
    </w:p>
    <w:p w14:paraId="58B5983E" w14:textId="01C5FF85" w:rsidR="00165613" w:rsidRDefault="00165613" w:rsidP="00E11CEF">
      <w:pPr>
        <w:spacing w:after="200" w:line="240" w:lineRule="auto"/>
        <w:ind w:left="720" w:right="360"/>
        <w:contextualSpacing/>
        <w:rPr>
          <w:rFonts w:ascii="Times New Roman" w:eastAsia="Calibri" w:hAnsi="Times New Roman" w:cs="Times New Roman"/>
          <w:bCs/>
          <w:i/>
          <w:iCs/>
          <w:sz w:val="28"/>
          <w:szCs w:val="28"/>
        </w:rPr>
      </w:pPr>
      <w:r w:rsidRPr="00165613">
        <w:rPr>
          <w:rFonts w:ascii="Times New Roman" w:eastAsia="Calibri" w:hAnsi="Times New Roman" w:cs="Times New Roman"/>
          <w:bCs/>
          <w:i/>
          <w:iCs/>
          <w:sz w:val="28"/>
          <w:szCs w:val="28"/>
        </w:rPr>
        <w:t xml:space="preserve">Undefended action for </w:t>
      </w:r>
      <w:proofErr w:type="spellStart"/>
      <w:r w:rsidRPr="00165613">
        <w:rPr>
          <w:rFonts w:ascii="Times New Roman" w:eastAsia="Calibri" w:hAnsi="Times New Roman" w:cs="Times New Roman"/>
          <w:bCs/>
          <w:i/>
          <w:iCs/>
          <w:sz w:val="28"/>
          <w:szCs w:val="28"/>
        </w:rPr>
        <w:t>delictual</w:t>
      </w:r>
      <w:proofErr w:type="spellEnd"/>
      <w:r w:rsidRPr="00165613">
        <w:rPr>
          <w:rFonts w:ascii="Times New Roman" w:eastAsia="Calibri" w:hAnsi="Times New Roman" w:cs="Times New Roman"/>
          <w:bCs/>
          <w:i/>
          <w:iCs/>
          <w:sz w:val="28"/>
          <w:szCs w:val="28"/>
        </w:rPr>
        <w:t xml:space="preserve"> damages arising from a collision between Plaintiff’s and Defendant’s motor vehicles </w:t>
      </w:r>
      <w:r w:rsidR="00357C33">
        <w:rPr>
          <w:rFonts w:ascii="Times New Roman" w:eastAsia="Calibri" w:hAnsi="Times New Roman" w:cs="Times New Roman"/>
          <w:bCs/>
          <w:i/>
          <w:iCs/>
          <w:sz w:val="28"/>
          <w:szCs w:val="28"/>
        </w:rPr>
        <w:t>–</w:t>
      </w:r>
      <w:r w:rsidRPr="00165613">
        <w:rPr>
          <w:rFonts w:ascii="Times New Roman" w:eastAsia="Calibri" w:hAnsi="Times New Roman" w:cs="Times New Roman"/>
          <w:bCs/>
          <w:i/>
          <w:iCs/>
          <w:sz w:val="28"/>
          <w:szCs w:val="28"/>
        </w:rPr>
        <w:t xml:space="preserve"> Negligen</w:t>
      </w:r>
      <w:r w:rsidR="00357C33">
        <w:rPr>
          <w:rFonts w:ascii="Times New Roman" w:eastAsia="Calibri" w:hAnsi="Times New Roman" w:cs="Times New Roman"/>
          <w:bCs/>
          <w:i/>
          <w:iCs/>
          <w:sz w:val="28"/>
          <w:szCs w:val="28"/>
        </w:rPr>
        <w:t>ce and</w:t>
      </w:r>
      <w:r w:rsidRPr="00165613">
        <w:rPr>
          <w:rFonts w:ascii="Times New Roman" w:eastAsia="Calibri" w:hAnsi="Times New Roman" w:cs="Times New Roman"/>
          <w:bCs/>
          <w:i/>
          <w:iCs/>
          <w:sz w:val="28"/>
          <w:szCs w:val="28"/>
        </w:rPr>
        <w:t xml:space="preserve"> liability </w:t>
      </w:r>
      <w:r w:rsidR="00357C33">
        <w:rPr>
          <w:rFonts w:ascii="Times New Roman" w:eastAsia="Calibri" w:hAnsi="Times New Roman" w:cs="Times New Roman"/>
          <w:bCs/>
          <w:i/>
          <w:iCs/>
          <w:sz w:val="28"/>
          <w:szCs w:val="28"/>
        </w:rPr>
        <w:t>-</w:t>
      </w:r>
      <w:r w:rsidRPr="00165613">
        <w:rPr>
          <w:rFonts w:ascii="Times New Roman" w:eastAsia="Calibri" w:hAnsi="Times New Roman" w:cs="Times New Roman"/>
          <w:bCs/>
          <w:i/>
          <w:iCs/>
          <w:sz w:val="28"/>
          <w:szCs w:val="28"/>
        </w:rPr>
        <w:t xml:space="preserve"> </w:t>
      </w:r>
      <w:r w:rsidR="00357C33">
        <w:rPr>
          <w:rFonts w:ascii="Times New Roman" w:eastAsia="Calibri" w:hAnsi="Times New Roman" w:cs="Times New Roman"/>
          <w:bCs/>
          <w:i/>
          <w:iCs/>
          <w:sz w:val="28"/>
          <w:szCs w:val="28"/>
        </w:rPr>
        <w:t xml:space="preserve">Proof of - </w:t>
      </w:r>
      <w:r w:rsidRPr="00165613">
        <w:rPr>
          <w:rFonts w:ascii="Times New Roman" w:eastAsia="Calibri" w:hAnsi="Times New Roman" w:cs="Times New Roman"/>
          <w:bCs/>
          <w:i/>
          <w:iCs/>
          <w:sz w:val="28"/>
          <w:szCs w:val="28"/>
        </w:rPr>
        <w:t xml:space="preserve">Held: Defendant found negligent and liable </w:t>
      </w:r>
      <w:r w:rsidR="00357C33">
        <w:rPr>
          <w:rFonts w:ascii="Times New Roman" w:eastAsia="Calibri" w:hAnsi="Times New Roman" w:cs="Times New Roman"/>
          <w:bCs/>
          <w:i/>
          <w:iCs/>
          <w:sz w:val="28"/>
          <w:szCs w:val="28"/>
        </w:rPr>
        <w:t xml:space="preserve">in damages </w:t>
      </w:r>
      <w:r w:rsidRPr="00165613">
        <w:rPr>
          <w:rFonts w:ascii="Times New Roman" w:eastAsia="Calibri" w:hAnsi="Times New Roman" w:cs="Times New Roman"/>
          <w:bCs/>
          <w:i/>
          <w:iCs/>
          <w:sz w:val="28"/>
          <w:szCs w:val="28"/>
        </w:rPr>
        <w:t xml:space="preserve">for fair, necessary and reasonable cost of repairs to Plaintiff’s vehicle. </w:t>
      </w:r>
    </w:p>
    <w:p w14:paraId="351DD6EA" w14:textId="77777777" w:rsidR="00165613" w:rsidRPr="00165613" w:rsidRDefault="00165613" w:rsidP="00165613">
      <w:pPr>
        <w:spacing w:after="200" w:line="240" w:lineRule="auto"/>
        <w:ind w:left="0"/>
        <w:contextualSpacing/>
        <w:rPr>
          <w:rFonts w:ascii="Times New Roman" w:eastAsia="Calibri" w:hAnsi="Times New Roman" w:cs="Times New Roman"/>
          <w:bCs/>
          <w:sz w:val="28"/>
          <w:szCs w:val="28"/>
        </w:rPr>
      </w:pPr>
    </w:p>
    <w:p w14:paraId="45E1B00B" w14:textId="77777777" w:rsidR="00BE209E" w:rsidRDefault="00BE209E" w:rsidP="006C18E4">
      <w:pPr>
        <w:spacing w:after="200" w:line="240" w:lineRule="auto"/>
        <w:ind w:left="0"/>
        <w:contextualSpacing/>
        <w:jc w:val="left"/>
        <w:rPr>
          <w:rFonts w:ascii="Times New Roman" w:eastAsia="Calibri" w:hAnsi="Times New Roman" w:cs="Times New Roman"/>
          <w:b/>
          <w:sz w:val="28"/>
          <w:szCs w:val="28"/>
        </w:rPr>
      </w:pPr>
      <w:r w:rsidRPr="004D2E39">
        <w:rPr>
          <w:rFonts w:ascii="Times New Roman" w:eastAsia="Calibri" w:hAnsi="Times New Roman" w:cs="Times New Roman"/>
          <w:b/>
          <w:sz w:val="28"/>
          <w:szCs w:val="28"/>
          <w:u w:val="single"/>
        </w:rPr>
        <w:t>ANNOTATIONS</w:t>
      </w:r>
      <w:r>
        <w:rPr>
          <w:rFonts w:ascii="Times New Roman" w:eastAsia="Calibri" w:hAnsi="Times New Roman" w:cs="Times New Roman"/>
          <w:b/>
          <w:sz w:val="28"/>
          <w:szCs w:val="28"/>
        </w:rPr>
        <w:t>:</w:t>
      </w:r>
    </w:p>
    <w:p w14:paraId="7E2B7E98" w14:textId="77777777" w:rsidR="00BE209E" w:rsidRDefault="00BE209E" w:rsidP="006C18E4">
      <w:pPr>
        <w:spacing w:after="200" w:line="240" w:lineRule="auto"/>
        <w:ind w:left="0"/>
        <w:contextualSpacing/>
        <w:jc w:val="left"/>
        <w:rPr>
          <w:rFonts w:ascii="Times New Roman" w:eastAsia="Calibri" w:hAnsi="Times New Roman" w:cs="Times New Roman"/>
          <w:b/>
          <w:sz w:val="28"/>
          <w:szCs w:val="28"/>
        </w:rPr>
      </w:pPr>
    </w:p>
    <w:p w14:paraId="481ADAD5" w14:textId="5A2C2AC2" w:rsidR="00233CA0" w:rsidRDefault="00BE209E" w:rsidP="006C18E4">
      <w:pPr>
        <w:spacing w:after="200" w:line="240" w:lineRule="auto"/>
        <w:ind w:left="0"/>
        <w:contextualSpacing/>
        <w:jc w:val="left"/>
        <w:rPr>
          <w:rFonts w:ascii="Times New Roman" w:eastAsia="Calibri" w:hAnsi="Times New Roman" w:cs="Times New Roman"/>
          <w:b/>
          <w:sz w:val="28"/>
          <w:szCs w:val="28"/>
        </w:rPr>
      </w:pPr>
      <w:r w:rsidRPr="00084F77">
        <w:rPr>
          <w:rFonts w:ascii="Times New Roman" w:eastAsia="Calibri" w:hAnsi="Times New Roman" w:cs="Times New Roman"/>
          <w:b/>
          <w:sz w:val="28"/>
          <w:szCs w:val="28"/>
        </w:rPr>
        <w:t>CITED CASES</w:t>
      </w:r>
    </w:p>
    <w:p w14:paraId="62C7C391" w14:textId="77777777" w:rsidR="00F72484" w:rsidRDefault="00F72484" w:rsidP="006C18E4">
      <w:pPr>
        <w:spacing w:after="200" w:line="240" w:lineRule="auto"/>
        <w:ind w:left="0" w:firstLine="450"/>
        <w:contextualSpacing/>
        <w:jc w:val="left"/>
        <w:rPr>
          <w:rFonts w:ascii="Times New Roman" w:eastAsia="Calibri" w:hAnsi="Times New Roman" w:cs="Times New Roman"/>
          <w:bCs/>
          <w:sz w:val="28"/>
          <w:szCs w:val="28"/>
          <w:u w:val="single"/>
        </w:rPr>
      </w:pPr>
    </w:p>
    <w:p w14:paraId="6FF4BF61" w14:textId="77777777" w:rsidR="00883B1C" w:rsidRDefault="00233CA0" w:rsidP="00883B1C">
      <w:pPr>
        <w:spacing w:after="200" w:line="240" w:lineRule="auto"/>
        <w:ind w:left="0"/>
        <w:contextualSpacing/>
        <w:jc w:val="left"/>
        <w:rPr>
          <w:rFonts w:ascii="Times New Roman" w:eastAsia="Calibri" w:hAnsi="Times New Roman" w:cs="Times New Roman"/>
          <w:bCs/>
          <w:sz w:val="28"/>
          <w:szCs w:val="28"/>
          <w:u w:val="single"/>
        </w:rPr>
      </w:pPr>
      <w:r w:rsidRPr="001F5D62">
        <w:rPr>
          <w:rFonts w:ascii="Times New Roman" w:eastAsia="Calibri" w:hAnsi="Times New Roman" w:cs="Times New Roman"/>
          <w:bCs/>
          <w:sz w:val="28"/>
          <w:szCs w:val="28"/>
          <w:u w:val="single"/>
        </w:rPr>
        <w:t>LESOTHO</w:t>
      </w:r>
    </w:p>
    <w:p w14:paraId="7F213C0A" w14:textId="58CA7B37" w:rsidR="00883B1C" w:rsidRPr="001B77A5" w:rsidRDefault="00883B1C" w:rsidP="001B77A5">
      <w:pPr>
        <w:spacing w:after="200" w:line="0" w:lineRule="atLeast"/>
        <w:ind w:left="0"/>
        <w:jc w:val="left"/>
        <w:rPr>
          <w:rFonts w:ascii="Times New Roman" w:eastAsia="Calibri" w:hAnsi="Times New Roman" w:cs="Times New Roman"/>
          <w:bCs/>
          <w:sz w:val="28"/>
          <w:szCs w:val="28"/>
          <w:u w:val="single"/>
        </w:rPr>
      </w:pPr>
      <w:proofErr w:type="spellStart"/>
      <w:r w:rsidRPr="00883B1C">
        <w:rPr>
          <w:rFonts w:ascii="Times New Roman" w:eastAsia="Calibri" w:hAnsi="Times New Roman" w:cs="Times New Roman"/>
          <w:sz w:val="28"/>
          <w:szCs w:val="28"/>
          <w:lang w:val="en-ZA"/>
        </w:rPr>
        <w:t>Lebohang</w:t>
      </w:r>
      <w:proofErr w:type="spellEnd"/>
      <w:r w:rsidRPr="00883B1C">
        <w:rPr>
          <w:rFonts w:ascii="Times New Roman" w:eastAsia="Calibri" w:hAnsi="Times New Roman" w:cs="Times New Roman"/>
          <w:sz w:val="28"/>
          <w:szCs w:val="28"/>
          <w:lang w:val="en-ZA"/>
        </w:rPr>
        <w:t xml:space="preserve"> </w:t>
      </w:r>
      <w:proofErr w:type="spellStart"/>
      <w:r w:rsidRPr="00883B1C">
        <w:rPr>
          <w:rFonts w:ascii="Times New Roman" w:eastAsia="Calibri" w:hAnsi="Times New Roman" w:cs="Times New Roman"/>
          <w:sz w:val="28"/>
          <w:szCs w:val="28"/>
          <w:lang w:val="en-ZA"/>
        </w:rPr>
        <w:t>Sehlabi</w:t>
      </w:r>
      <w:proofErr w:type="spellEnd"/>
      <w:r w:rsidRPr="00883B1C">
        <w:rPr>
          <w:rFonts w:ascii="Times New Roman" w:eastAsia="Calibri" w:hAnsi="Times New Roman" w:cs="Times New Roman"/>
          <w:sz w:val="28"/>
          <w:szCs w:val="28"/>
          <w:lang w:val="en-ZA"/>
        </w:rPr>
        <w:t xml:space="preserve"> v </w:t>
      </w:r>
      <w:proofErr w:type="spellStart"/>
      <w:r w:rsidRPr="00883B1C">
        <w:rPr>
          <w:rFonts w:ascii="Times New Roman" w:eastAsia="Calibri" w:hAnsi="Times New Roman" w:cs="Times New Roman"/>
          <w:sz w:val="28"/>
          <w:szCs w:val="28"/>
          <w:lang w:val="en-ZA"/>
        </w:rPr>
        <w:t>Kobeli</w:t>
      </w:r>
      <w:proofErr w:type="spellEnd"/>
      <w:r w:rsidRPr="00883B1C">
        <w:rPr>
          <w:rFonts w:ascii="Times New Roman" w:eastAsia="Calibri" w:hAnsi="Times New Roman" w:cs="Times New Roman"/>
          <w:sz w:val="28"/>
          <w:szCs w:val="28"/>
          <w:lang w:val="en-ZA"/>
        </w:rPr>
        <w:t xml:space="preserve"> </w:t>
      </w:r>
      <w:proofErr w:type="spellStart"/>
      <w:r w:rsidRPr="00883B1C">
        <w:rPr>
          <w:rFonts w:ascii="Times New Roman" w:eastAsia="Calibri" w:hAnsi="Times New Roman" w:cs="Times New Roman"/>
          <w:sz w:val="28"/>
          <w:szCs w:val="28"/>
          <w:lang w:val="en-ZA"/>
        </w:rPr>
        <w:t>Molemohi</w:t>
      </w:r>
      <w:proofErr w:type="spellEnd"/>
      <w:r w:rsidRPr="00883B1C">
        <w:rPr>
          <w:rFonts w:ascii="Times New Roman" w:eastAsia="Calibri" w:hAnsi="Times New Roman" w:cs="Times New Roman"/>
          <w:sz w:val="28"/>
          <w:szCs w:val="28"/>
          <w:lang w:val="en-ZA"/>
        </w:rPr>
        <w:t xml:space="preserve"> CIV/T/518/2007 (2015)</w:t>
      </w:r>
    </w:p>
    <w:p w14:paraId="54D8F4A9" w14:textId="608C8DB6" w:rsidR="002E3B4E" w:rsidRDefault="002E3B4E" w:rsidP="001B77A5">
      <w:pPr>
        <w:spacing w:line="0" w:lineRule="atLeast"/>
        <w:ind w:left="0"/>
        <w:rPr>
          <w:rFonts w:ascii="Times New Roman" w:eastAsia="Calibri" w:hAnsi="Times New Roman" w:cs="Times New Roman"/>
          <w:sz w:val="28"/>
          <w:szCs w:val="28"/>
          <w:lang w:val="en-ZA"/>
        </w:rPr>
      </w:pPr>
      <w:bookmarkStart w:id="0" w:name="_Hlk111593699"/>
      <w:proofErr w:type="spellStart"/>
      <w:r w:rsidRPr="002E3B4E">
        <w:rPr>
          <w:rFonts w:ascii="Times New Roman" w:eastAsia="Calibri" w:hAnsi="Times New Roman" w:cs="Times New Roman"/>
          <w:sz w:val="28"/>
          <w:szCs w:val="28"/>
          <w:lang w:val="en-ZA"/>
        </w:rPr>
        <w:t>Leuta</w:t>
      </w:r>
      <w:proofErr w:type="spellEnd"/>
      <w:r w:rsidRPr="002E3B4E">
        <w:rPr>
          <w:rFonts w:ascii="Times New Roman" w:eastAsia="Calibri" w:hAnsi="Times New Roman" w:cs="Times New Roman"/>
          <w:sz w:val="28"/>
          <w:szCs w:val="28"/>
          <w:lang w:val="en-ZA"/>
        </w:rPr>
        <w:t xml:space="preserve"> v Kobe Motors (Pty) Ltd (CIV/T/412/18) [2019] LSHC 12 (27 September 2019)</w:t>
      </w:r>
    </w:p>
    <w:p w14:paraId="2692366F" w14:textId="43A610A2" w:rsidR="001B77A5" w:rsidRDefault="00A038FA" w:rsidP="001B77A5">
      <w:pPr>
        <w:spacing w:line="0" w:lineRule="atLeast"/>
        <w:ind w:left="0"/>
        <w:rPr>
          <w:rFonts w:ascii="Times New Roman" w:eastAsia="Calibri" w:hAnsi="Times New Roman" w:cs="Times New Roman"/>
          <w:sz w:val="28"/>
          <w:szCs w:val="28"/>
          <w:lang w:val="en-ZA"/>
        </w:rPr>
      </w:pPr>
      <w:proofErr w:type="spellStart"/>
      <w:r w:rsidRPr="005E6E00">
        <w:rPr>
          <w:rFonts w:ascii="Times New Roman" w:eastAsia="Calibri" w:hAnsi="Times New Roman" w:cs="Times New Roman"/>
          <w:sz w:val="28"/>
          <w:szCs w:val="28"/>
          <w:lang w:val="en-ZA"/>
        </w:rPr>
        <w:t>Mamotumi</w:t>
      </w:r>
      <w:proofErr w:type="spellEnd"/>
      <w:r w:rsidRPr="005E6E00">
        <w:rPr>
          <w:rFonts w:ascii="Times New Roman" w:eastAsia="Calibri" w:hAnsi="Times New Roman" w:cs="Times New Roman"/>
          <w:sz w:val="28"/>
          <w:szCs w:val="28"/>
          <w:lang w:val="en-ZA"/>
        </w:rPr>
        <w:t xml:space="preserve"> </w:t>
      </w:r>
      <w:proofErr w:type="spellStart"/>
      <w:r w:rsidRPr="005E6E00">
        <w:rPr>
          <w:rFonts w:ascii="Times New Roman" w:eastAsia="Calibri" w:hAnsi="Times New Roman" w:cs="Times New Roman"/>
          <w:sz w:val="28"/>
          <w:szCs w:val="28"/>
          <w:lang w:val="en-ZA"/>
        </w:rPr>
        <w:t>Sauli</w:t>
      </w:r>
      <w:proofErr w:type="spellEnd"/>
      <w:r w:rsidRPr="005E6E00">
        <w:rPr>
          <w:rFonts w:ascii="Times New Roman" w:eastAsia="Calibri" w:hAnsi="Times New Roman" w:cs="Times New Roman"/>
          <w:sz w:val="28"/>
          <w:szCs w:val="28"/>
          <w:lang w:val="en-ZA"/>
        </w:rPr>
        <w:t xml:space="preserve"> vs Lesotho National General Insurance Company LTD CIV/1672008</w:t>
      </w:r>
      <w:bookmarkEnd w:id="0"/>
    </w:p>
    <w:p w14:paraId="4C4499C7" w14:textId="77777777" w:rsidR="00357C33" w:rsidRDefault="00357C33" w:rsidP="001B77A5">
      <w:pPr>
        <w:spacing w:after="160" w:line="240" w:lineRule="atLeast"/>
        <w:ind w:left="0"/>
        <w:rPr>
          <w:rFonts w:ascii="Times New Roman" w:eastAsia="Calibri" w:hAnsi="Times New Roman" w:cs="Times New Roman"/>
          <w:sz w:val="28"/>
          <w:szCs w:val="28"/>
          <w:lang w:val="en-ZA"/>
        </w:rPr>
      </w:pPr>
      <w:bookmarkStart w:id="1" w:name="_Hlk111400310"/>
      <w:proofErr w:type="spellStart"/>
      <w:r w:rsidRPr="00357C33">
        <w:rPr>
          <w:rFonts w:ascii="Times New Roman" w:eastAsia="Calibri" w:hAnsi="Times New Roman" w:cs="Times New Roman"/>
          <w:sz w:val="28"/>
          <w:szCs w:val="28"/>
          <w:lang w:val="en-ZA"/>
        </w:rPr>
        <w:t>Monate</w:t>
      </w:r>
      <w:proofErr w:type="spellEnd"/>
      <w:r w:rsidRPr="00357C33">
        <w:rPr>
          <w:rFonts w:ascii="Times New Roman" w:eastAsia="Calibri" w:hAnsi="Times New Roman" w:cs="Times New Roman"/>
          <w:sz w:val="28"/>
          <w:szCs w:val="28"/>
          <w:lang w:val="en-ZA"/>
        </w:rPr>
        <w:t xml:space="preserve"> V </w:t>
      </w:r>
      <w:proofErr w:type="spellStart"/>
      <w:r w:rsidRPr="00357C33">
        <w:rPr>
          <w:rFonts w:ascii="Times New Roman" w:eastAsia="Calibri" w:hAnsi="Times New Roman" w:cs="Times New Roman"/>
          <w:sz w:val="28"/>
          <w:szCs w:val="28"/>
          <w:lang w:val="en-ZA"/>
        </w:rPr>
        <w:t>Mefane</w:t>
      </w:r>
      <w:proofErr w:type="spellEnd"/>
      <w:r w:rsidRPr="00357C33">
        <w:rPr>
          <w:rFonts w:ascii="Times New Roman" w:eastAsia="Calibri" w:hAnsi="Times New Roman" w:cs="Times New Roman"/>
          <w:sz w:val="28"/>
          <w:szCs w:val="28"/>
          <w:lang w:val="en-ZA"/>
        </w:rPr>
        <w:t xml:space="preserve"> C of A (CIV) No.19 of 2017(para 24)</w:t>
      </w:r>
    </w:p>
    <w:p w14:paraId="4CD42738" w14:textId="7AD158B2" w:rsidR="00A038FA" w:rsidRPr="005E6E00" w:rsidRDefault="00A038FA" w:rsidP="001B77A5">
      <w:pPr>
        <w:spacing w:after="160" w:line="240" w:lineRule="atLeast"/>
        <w:ind w:left="0"/>
        <w:rPr>
          <w:rFonts w:ascii="Times New Roman" w:eastAsia="Calibri" w:hAnsi="Times New Roman" w:cs="Times New Roman"/>
          <w:sz w:val="28"/>
          <w:szCs w:val="28"/>
          <w:lang w:val="en-ZA"/>
        </w:rPr>
      </w:pPr>
      <w:r w:rsidRPr="005E6E00">
        <w:rPr>
          <w:rFonts w:ascii="Times New Roman" w:eastAsia="Calibri" w:hAnsi="Times New Roman" w:cs="Times New Roman"/>
          <w:sz w:val="28"/>
          <w:szCs w:val="28"/>
          <w:lang w:val="en-ZA"/>
        </w:rPr>
        <w:t>Th</w:t>
      </w:r>
      <w:r w:rsidR="005936CB">
        <w:rPr>
          <w:rFonts w:ascii="Times New Roman" w:eastAsia="Calibri" w:hAnsi="Times New Roman" w:cs="Times New Roman"/>
          <w:sz w:val="28"/>
          <w:szCs w:val="28"/>
          <w:lang w:val="en-ZA"/>
        </w:rPr>
        <w:t>abang</w:t>
      </w:r>
      <w:r w:rsidRPr="005E6E00">
        <w:rPr>
          <w:rFonts w:ascii="Times New Roman" w:eastAsia="Calibri" w:hAnsi="Times New Roman" w:cs="Times New Roman"/>
          <w:sz w:val="28"/>
          <w:szCs w:val="28"/>
          <w:lang w:val="en-ZA"/>
        </w:rPr>
        <w:t xml:space="preserve"> </w:t>
      </w:r>
      <w:proofErr w:type="spellStart"/>
      <w:r w:rsidRPr="005E6E00">
        <w:rPr>
          <w:rFonts w:ascii="Times New Roman" w:eastAsia="Calibri" w:hAnsi="Times New Roman" w:cs="Times New Roman"/>
          <w:sz w:val="28"/>
          <w:szCs w:val="28"/>
          <w:lang w:val="en-ZA"/>
        </w:rPr>
        <w:t>M</w:t>
      </w:r>
      <w:r w:rsidR="005936CB">
        <w:rPr>
          <w:rFonts w:ascii="Times New Roman" w:eastAsia="Calibri" w:hAnsi="Times New Roman" w:cs="Times New Roman"/>
          <w:sz w:val="28"/>
          <w:szCs w:val="28"/>
          <w:lang w:val="en-ZA"/>
        </w:rPr>
        <w:t>a</w:t>
      </w:r>
      <w:r w:rsidRPr="005E6E00">
        <w:rPr>
          <w:rFonts w:ascii="Times New Roman" w:eastAsia="Calibri" w:hAnsi="Times New Roman" w:cs="Times New Roman"/>
          <w:sz w:val="28"/>
          <w:szCs w:val="28"/>
          <w:lang w:val="en-ZA"/>
        </w:rPr>
        <w:t>lelu</w:t>
      </w:r>
      <w:proofErr w:type="spellEnd"/>
      <w:r w:rsidRPr="005E6E00">
        <w:rPr>
          <w:rFonts w:ascii="Times New Roman" w:eastAsia="Calibri" w:hAnsi="Times New Roman" w:cs="Times New Roman"/>
          <w:sz w:val="28"/>
          <w:szCs w:val="28"/>
          <w:lang w:val="en-ZA"/>
        </w:rPr>
        <w:t xml:space="preserve"> vs Lesotho National Insurance Company </w:t>
      </w:r>
      <w:bookmarkStart w:id="2" w:name="_Hlk111400464"/>
      <w:bookmarkEnd w:id="1"/>
      <w:r w:rsidRPr="005E6E00">
        <w:rPr>
          <w:rFonts w:ascii="Times New Roman" w:eastAsia="Calibri" w:hAnsi="Times New Roman" w:cs="Times New Roman"/>
          <w:sz w:val="28"/>
          <w:szCs w:val="28"/>
          <w:lang w:val="en-ZA"/>
        </w:rPr>
        <w:t>CIV/</w:t>
      </w:r>
      <w:r w:rsidR="005936CB">
        <w:rPr>
          <w:rFonts w:ascii="Times New Roman" w:eastAsia="Calibri" w:hAnsi="Times New Roman" w:cs="Times New Roman"/>
          <w:sz w:val="28"/>
          <w:szCs w:val="28"/>
          <w:lang w:val="en-ZA"/>
        </w:rPr>
        <w:t>T/</w:t>
      </w:r>
      <w:r w:rsidRPr="005E6E00">
        <w:rPr>
          <w:rFonts w:ascii="Times New Roman" w:eastAsia="Calibri" w:hAnsi="Times New Roman" w:cs="Times New Roman"/>
          <w:sz w:val="28"/>
          <w:szCs w:val="28"/>
          <w:lang w:val="en-ZA"/>
        </w:rPr>
        <w:t>212/2006</w:t>
      </w:r>
      <w:bookmarkEnd w:id="2"/>
    </w:p>
    <w:p w14:paraId="2360C141" w14:textId="77777777" w:rsidR="005E6E00" w:rsidRDefault="005E6E00" w:rsidP="006C18E4">
      <w:pPr>
        <w:spacing w:after="200" w:line="240" w:lineRule="auto"/>
        <w:ind w:left="0"/>
        <w:contextualSpacing/>
        <w:jc w:val="left"/>
        <w:rPr>
          <w:rFonts w:ascii="Times New Roman" w:eastAsia="Calibri" w:hAnsi="Times New Roman" w:cs="Times New Roman"/>
          <w:bCs/>
          <w:sz w:val="28"/>
          <w:szCs w:val="28"/>
          <w:u w:val="single"/>
        </w:rPr>
      </w:pPr>
    </w:p>
    <w:p w14:paraId="153F189B" w14:textId="77777777" w:rsidR="006C18E4" w:rsidRPr="00FD3809" w:rsidRDefault="006C18E4" w:rsidP="006C18E4">
      <w:pPr>
        <w:spacing w:after="200" w:line="240" w:lineRule="auto"/>
        <w:ind w:left="0"/>
        <w:contextualSpacing/>
        <w:jc w:val="left"/>
        <w:rPr>
          <w:rFonts w:ascii="Times New Roman" w:eastAsia="Calibri" w:hAnsi="Times New Roman" w:cs="Times New Roman"/>
          <w:b/>
          <w:sz w:val="28"/>
          <w:szCs w:val="28"/>
        </w:rPr>
      </w:pPr>
    </w:p>
    <w:p w14:paraId="705168B3" w14:textId="44DE9BF9" w:rsidR="004B730D" w:rsidRPr="004B730D" w:rsidRDefault="00233CA0" w:rsidP="006C18E4">
      <w:pPr>
        <w:spacing w:after="200" w:line="240" w:lineRule="auto"/>
        <w:ind w:left="0"/>
        <w:contextualSpacing/>
        <w:jc w:val="left"/>
        <w:rPr>
          <w:rFonts w:ascii="Times New Roman" w:eastAsia="Calibri" w:hAnsi="Times New Roman" w:cs="Times New Roman"/>
          <w:bCs/>
          <w:sz w:val="28"/>
          <w:szCs w:val="28"/>
          <w:u w:val="single"/>
        </w:rPr>
      </w:pPr>
      <w:r w:rsidRPr="001F5D62">
        <w:rPr>
          <w:rFonts w:ascii="Times New Roman" w:eastAsia="Calibri" w:hAnsi="Times New Roman" w:cs="Times New Roman"/>
          <w:bCs/>
          <w:sz w:val="28"/>
          <w:szCs w:val="28"/>
          <w:u w:val="single"/>
        </w:rPr>
        <w:t>SOUTH AFRICA</w:t>
      </w:r>
      <w:r w:rsidR="00063E57">
        <w:rPr>
          <w:rFonts w:ascii="Times New Roman" w:eastAsia="Calibri" w:hAnsi="Times New Roman" w:cs="Times New Roman"/>
          <w:bCs/>
          <w:sz w:val="28"/>
          <w:szCs w:val="28"/>
          <w:u w:val="single"/>
        </w:rPr>
        <w:t xml:space="preserve"> </w:t>
      </w:r>
    </w:p>
    <w:p w14:paraId="430BEB62" w14:textId="58518C96" w:rsidR="00D34610" w:rsidRDefault="00D34610" w:rsidP="005E6E00">
      <w:pPr>
        <w:spacing w:after="160" w:line="259" w:lineRule="auto"/>
        <w:ind w:left="0"/>
        <w:rPr>
          <w:rFonts w:ascii="Times New Roman" w:eastAsia="Calibri" w:hAnsi="Times New Roman" w:cs="Times New Roman"/>
          <w:sz w:val="28"/>
          <w:szCs w:val="28"/>
          <w:lang w:val="en-ZA"/>
        </w:rPr>
      </w:pPr>
      <w:proofErr w:type="spellStart"/>
      <w:r w:rsidRPr="00D34610">
        <w:rPr>
          <w:rFonts w:ascii="Times New Roman" w:eastAsia="Calibri" w:hAnsi="Times New Roman" w:cs="Times New Roman"/>
          <w:sz w:val="28"/>
          <w:szCs w:val="28"/>
          <w:lang w:val="en-ZA"/>
        </w:rPr>
        <w:t>Janeke</w:t>
      </w:r>
      <w:proofErr w:type="spellEnd"/>
      <w:r w:rsidRPr="00D34610">
        <w:rPr>
          <w:rFonts w:ascii="Times New Roman" w:eastAsia="Calibri" w:hAnsi="Times New Roman" w:cs="Times New Roman"/>
          <w:sz w:val="28"/>
          <w:szCs w:val="28"/>
          <w:lang w:val="en-ZA"/>
        </w:rPr>
        <w:t xml:space="preserve"> v Ras 1965 (4) SA 583 (T) 586G</w:t>
      </w:r>
    </w:p>
    <w:p w14:paraId="278464DC" w14:textId="77777777" w:rsidR="00ED4853" w:rsidRDefault="00F1644A" w:rsidP="005E6E00">
      <w:pPr>
        <w:spacing w:after="160" w:line="259" w:lineRule="auto"/>
        <w:ind w:left="0"/>
        <w:rPr>
          <w:rFonts w:ascii="Times New Roman" w:eastAsia="Calibri" w:hAnsi="Times New Roman" w:cs="Times New Roman"/>
          <w:sz w:val="28"/>
          <w:szCs w:val="28"/>
          <w:lang w:val="en-ZA"/>
        </w:rPr>
      </w:pPr>
      <w:r w:rsidRPr="00F1644A">
        <w:rPr>
          <w:rFonts w:ascii="Times New Roman" w:eastAsia="Calibri" w:hAnsi="Times New Roman" w:cs="Times New Roman"/>
          <w:sz w:val="28"/>
          <w:szCs w:val="28"/>
          <w:lang w:val="en-ZA"/>
        </w:rPr>
        <w:t>Marais v. Caledonian Ins. 1967 (4) SA</w:t>
      </w:r>
    </w:p>
    <w:p w14:paraId="04DB1515" w14:textId="69A725CA" w:rsidR="005E6E00" w:rsidRDefault="00ED4853" w:rsidP="005E6E00">
      <w:pPr>
        <w:spacing w:after="160" w:line="259" w:lineRule="auto"/>
        <w:ind w:left="0"/>
        <w:rPr>
          <w:rFonts w:ascii="Times New Roman" w:eastAsia="Calibri" w:hAnsi="Times New Roman" w:cs="Times New Roman"/>
          <w:b/>
          <w:sz w:val="28"/>
          <w:szCs w:val="28"/>
          <w:lang w:val="en-ZA"/>
        </w:rPr>
      </w:pPr>
      <w:r w:rsidRPr="00ED4853">
        <w:rPr>
          <w:rFonts w:ascii="Times New Roman" w:eastAsia="Calibri" w:hAnsi="Times New Roman" w:cs="Times New Roman"/>
          <w:sz w:val="28"/>
          <w:szCs w:val="28"/>
          <w:lang w:val="en-ZA"/>
        </w:rPr>
        <w:t>Minister of Defence v African Guarantee and Indemnity CO. Ltd</w:t>
      </w:r>
      <w:r>
        <w:rPr>
          <w:rFonts w:ascii="Times New Roman" w:eastAsia="Calibri" w:hAnsi="Times New Roman" w:cs="Times New Roman"/>
          <w:sz w:val="28"/>
          <w:szCs w:val="28"/>
          <w:lang w:val="en-ZA"/>
        </w:rPr>
        <w:t xml:space="preserve"> </w:t>
      </w:r>
      <w:r w:rsidR="00D34610" w:rsidRPr="00D34610">
        <w:rPr>
          <w:rFonts w:ascii="Times New Roman" w:eastAsia="Calibri" w:hAnsi="Times New Roman" w:cs="Times New Roman"/>
          <w:sz w:val="28"/>
          <w:szCs w:val="28"/>
          <w:lang w:val="en-ZA"/>
        </w:rPr>
        <w:t xml:space="preserve">SA </w:t>
      </w:r>
      <w:r w:rsidRPr="00D34610">
        <w:rPr>
          <w:rFonts w:ascii="Times New Roman" w:eastAsia="Calibri" w:hAnsi="Times New Roman" w:cs="Times New Roman"/>
          <w:sz w:val="28"/>
          <w:szCs w:val="28"/>
          <w:lang w:val="en-ZA"/>
        </w:rPr>
        <w:t>1943 AD</w:t>
      </w:r>
    </w:p>
    <w:p w14:paraId="0C8384B8" w14:textId="77777777" w:rsidR="00ED4853" w:rsidRDefault="00ED4853" w:rsidP="005E6E00">
      <w:pPr>
        <w:spacing w:after="160" w:line="259" w:lineRule="auto"/>
        <w:ind w:left="0"/>
        <w:rPr>
          <w:rFonts w:ascii="Times New Roman" w:eastAsia="Calibri" w:hAnsi="Times New Roman" w:cs="Times New Roman"/>
          <w:b/>
          <w:sz w:val="28"/>
          <w:szCs w:val="28"/>
          <w:lang w:val="en-ZA"/>
        </w:rPr>
      </w:pPr>
    </w:p>
    <w:p w14:paraId="79E4EDD8" w14:textId="6D485F79" w:rsidR="005E6E00" w:rsidRPr="005E6E00" w:rsidRDefault="005E6E00" w:rsidP="005E6E00">
      <w:pPr>
        <w:spacing w:after="160" w:line="259" w:lineRule="auto"/>
        <w:ind w:left="0"/>
        <w:rPr>
          <w:rFonts w:ascii="Times New Roman" w:eastAsia="Calibri" w:hAnsi="Times New Roman" w:cs="Times New Roman"/>
          <w:sz w:val="32"/>
          <w:szCs w:val="32"/>
          <w:lang w:val="en-ZA"/>
        </w:rPr>
      </w:pPr>
      <w:r w:rsidRPr="005E6E00">
        <w:rPr>
          <w:rFonts w:ascii="Times New Roman" w:eastAsia="Calibri" w:hAnsi="Times New Roman" w:cs="Times New Roman"/>
          <w:b/>
          <w:sz w:val="28"/>
          <w:szCs w:val="28"/>
          <w:lang w:val="en-ZA"/>
        </w:rPr>
        <w:t xml:space="preserve">BOOKS </w:t>
      </w:r>
    </w:p>
    <w:p w14:paraId="5E855F8B" w14:textId="60C439CA" w:rsidR="005E6E00" w:rsidRPr="005E6E00" w:rsidRDefault="00165613" w:rsidP="005E6E00">
      <w:pPr>
        <w:spacing w:after="160" w:line="259" w:lineRule="auto"/>
        <w:ind w:left="0"/>
        <w:rPr>
          <w:rFonts w:ascii="Times New Roman" w:eastAsia="Calibri" w:hAnsi="Times New Roman" w:cs="Times New Roman"/>
          <w:sz w:val="28"/>
          <w:szCs w:val="28"/>
          <w:lang w:val="en-ZA"/>
        </w:rPr>
      </w:pPr>
      <w:r>
        <w:rPr>
          <w:rFonts w:ascii="Times New Roman" w:eastAsia="Calibri" w:hAnsi="Times New Roman" w:cs="Times New Roman"/>
          <w:iCs/>
          <w:sz w:val="28"/>
          <w:szCs w:val="28"/>
          <w:lang w:val="en-ZA"/>
        </w:rPr>
        <w:t>W E Cooper</w:t>
      </w:r>
      <w:r w:rsidR="00F1644A">
        <w:rPr>
          <w:rFonts w:ascii="Times New Roman" w:eastAsia="Calibri" w:hAnsi="Times New Roman" w:cs="Times New Roman"/>
          <w:iCs/>
          <w:sz w:val="28"/>
          <w:szCs w:val="28"/>
          <w:lang w:val="en-ZA"/>
        </w:rPr>
        <w:t>,</w:t>
      </w:r>
      <w:r>
        <w:rPr>
          <w:rFonts w:ascii="Times New Roman" w:eastAsia="Calibri" w:hAnsi="Times New Roman" w:cs="Times New Roman"/>
          <w:iCs/>
          <w:sz w:val="28"/>
          <w:szCs w:val="28"/>
          <w:lang w:val="en-ZA"/>
        </w:rPr>
        <w:t xml:space="preserve"> </w:t>
      </w:r>
      <w:proofErr w:type="spellStart"/>
      <w:r w:rsidR="005E6E00" w:rsidRPr="00165613">
        <w:rPr>
          <w:rFonts w:ascii="Times New Roman" w:eastAsia="Calibri" w:hAnsi="Times New Roman" w:cs="Times New Roman"/>
          <w:i/>
          <w:sz w:val="28"/>
          <w:szCs w:val="28"/>
          <w:lang w:val="en-ZA"/>
        </w:rPr>
        <w:t>Delictual</w:t>
      </w:r>
      <w:proofErr w:type="spellEnd"/>
      <w:r w:rsidR="005E6E00" w:rsidRPr="00165613">
        <w:rPr>
          <w:rFonts w:ascii="Times New Roman" w:eastAsia="Calibri" w:hAnsi="Times New Roman" w:cs="Times New Roman"/>
          <w:i/>
          <w:sz w:val="28"/>
          <w:szCs w:val="28"/>
          <w:lang w:val="en-ZA"/>
        </w:rPr>
        <w:t xml:space="preserve"> Liability in Motor Law</w:t>
      </w:r>
      <w:r>
        <w:rPr>
          <w:rFonts w:ascii="Times New Roman" w:eastAsia="Calibri" w:hAnsi="Times New Roman" w:cs="Times New Roman"/>
          <w:sz w:val="28"/>
          <w:szCs w:val="28"/>
          <w:lang w:val="en-ZA"/>
        </w:rPr>
        <w:t xml:space="preserve">: </w:t>
      </w:r>
      <w:r w:rsidRPr="005E6E00">
        <w:rPr>
          <w:rFonts w:ascii="Times New Roman" w:eastAsia="Calibri" w:hAnsi="Times New Roman" w:cs="Times New Roman"/>
          <w:sz w:val="28"/>
          <w:szCs w:val="28"/>
          <w:lang w:val="en-ZA"/>
        </w:rPr>
        <w:t>Juta &amp; C</w:t>
      </w:r>
      <w:r w:rsidR="00F1644A">
        <w:rPr>
          <w:rFonts w:ascii="Times New Roman" w:eastAsia="Calibri" w:hAnsi="Times New Roman" w:cs="Times New Roman"/>
          <w:sz w:val="28"/>
          <w:szCs w:val="28"/>
          <w:lang w:val="en-ZA"/>
        </w:rPr>
        <w:t>o Ltd</w:t>
      </w:r>
      <w:r w:rsidR="009C2E22">
        <w:rPr>
          <w:rFonts w:ascii="Times New Roman" w:eastAsia="Calibri" w:hAnsi="Times New Roman" w:cs="Times New Roman"/>
          <w:sz w:val="28"/>
          <w:szCs w:val="28"/>
          <w:lang w:val="en-ZA"/>
        </w:rPr>
        <w:t xml:space="preserve"> Cape Town </w:t>
      </w:r>
      <w:r w:rsidR="005E6E00" w:rsidRPr="005E6E00">
        <w:rPr>
          <w:rFonts w:ascii="Times New Roman" w:eastAsia="Calibri" w:hAnsi="Times New Roman" w:cs="Times New Roman"/>
          <w:sz w:val="28"/>
          <w:szCs w:val="28"/>
          <w:lang w:val="en-ZA"/>
        </w:rPr>
        <w:t xml:space="preserve">1996 </w:t>
      </w:r>
    </w:p>
    <w:p w14:paraId="7F53E3D0" w14:textId="77777777" w:rsidR="004B730D" w:rsidRDefault="004B730D" w:rsidP="002E036E">
      <w:pPr>
        <w:spacing w:after="200" w:line="240" w:lineRule="auto"/>
        <w:ind w:left="0"/>
        <w:contextualSpacing/>
        <w:rPr>
          <w:rFonts w:ascii="Times New Roman" w:eastAsia="Calibri" w:hAnsi="Times New Roman" w:cs="Times New Roman"/>
          <w:b/>
          <w:sz w:val="28"/>
          <w:szCs w:val="28"/>
        </w:rPr>
      </w:pPr>
    </w:p>
    <w:p w14:paraId="280DE8A2" w14:textId="77777777" w:rsidR="008A19A0" w:rsidRDefault="008A19A0" w:rsidP="002E036E">
      <w:pPr>
        <w:spacing w:after="200" w:line="240" w:lineRule="auto"/>
        <w:ind w:left="0"/>
        <w:contextualSpacing/>
        <w:rPr>
          <w:rFonts w:ascii="Times New Roman" w:eastAsia="Calibri" w:hAnsi="Times New Roman" w:cs="Times New Roman"/>
          <w:b/>
          <w:sz w:val="28"/>
          <w:szCs w:val="28"/>
        </w:rPr>
      </w:pPr>
    </w:p>
    <w:p w14:paraId="7B843298" w14:textId="38978674" w:rsidR="00BE209E" w:rsidRDefault="00BE209E" w:rsidP="002E036E">
      <w:pPr>
        <w:spacing w:after="200" w:line="240" w:lineRule="auto"/>
        <w:ind w:left="0"/>
        <w:contextualSpacing/>
        <w:rPr>
          <w:rFonts w:ascii="Times New Roman" w:eastAsia="Calibri" w:hAnsi="Times New Roman" w:cs="Times New Roman"/>
          <w:b/>
          <w:sz w:val="28"/>
          <w:szCs w:val="28"/>
        </w:rPr>
      </w:pPr>
      <w:r>
        <w:rPr>
          <w:rFonts w:ascii="Times New Roman" w:eastAsia="Calibri" w:hAnsi="Times New Roman" w:cs="Times New Roman"/>
          <w:b/>
          <w:sz w:val="28"/>
          <w:szCs w:val="28"/>
        </w:rPr>
        <w:t>STATUTES</w:t>
      </w:r>
    </w:p>
    <w:p w14:paraId="5C0A160B" w14:textId="77777777" w:rsidR="00ED4853" w:rsidRDefault="00ED4853" w:rsidP="002E036E">
      <w:pPr>
        <w:spacing w:after="200" w:line="240" w:lineRule="auto"/>
        <w:ind w:left="0"/>
        <w:contextualSpacing/>
        <w:rPr>
          <w:rFonts w:ascii="Times New Roman" w:eastAsia="Calibri" w:hAnsi="Times New Roman" w:cs="Times New Roman"/>
          <w:bCs/>
          <w:sz w:val="28"/>
          <w:szCs w:val="28"/>
        </w:rPr>
      </w:pPr>
      <w:bookmarkStart w:id="3" w:name="_Hlk110854966"/>
    </w:p>
    <w:p w14:paraId="15675A0D" w14:textId="419714E9" w:rsidR="00903FED" w:rsidRPr="00AA1953" w:rsidRDefault="005E6E00" w:rsidP="002E036E">
      <w:pPr>
        <w:spacing w:after="200" w:line="240" w:lineRule="auto"/>
        <w:ind w:left="0"/>
        <w:contextualSpacing/>
        <w:rPr>
          <w:rFonts w:ascii="Times New Roman" w:eastAsia="Calibri" w:hAnsi="Times New Roman" w:cs="Times New Roman"/>
          <w:bCs/>
          <w:sz w:val="28"/>
          <w:szCs w:val="28"/>
        </w:rPr>
      </w:pPr>
      <w:r w:rsidRPr="00AA1953">
        <w:rPr>
          <w:rFonts w:ascii="Times New Roman" w:eastAsia="Calibri" w:hAnsi="Times New Roman" w:cs="Times New Roman"/>
          <w:bCs/>
          <w:sz w:val="28"/>
          <w:szCs w:val="28"/>
        </w:rPr>
        <w:t>High Court Rule No. 9 of 1980</w:t>
      </w:r>
    </w:p>
    <w:bookmarkEnd w:id="3"/>
    <w:p w14:paraId="611AB1BD" w14:textId="77777777" w:rsidR="00903FED" w:rsidRDefault="00903FED" w:rsidP="005332C6">
      <w:pPr>
        <w:pStyle w:val="ListParagraph"/>
        <w:spacing w:after="200" w:line="240" w:lineRule="auto"/>
        <w:ind w:left="567"/>
        <w:jc w:val="center"/>
        <w:rPr>
          <w:rFonts w:ascii="Times New Roman" w:eastAsia="Calibri" w:hAnsi="Times New Roman" w:cs="Times New Roman"/>
          <w:b/>
          <w:sz w:val="32"/>
          <w:szCs w:val="32"/>
          <w:u w:val="single"/>
        </w:rPr>
      </w:pPr>
    </w:p>
    <w:p w14:paraId="22BC9522" w14:textId="2B60380E" w:rsidR="00165613" w:rsidRDefault="00165613" w:rsidP="00E11CEF">
      <w:pPr>
        <w:ind w:left="0"/>
        <w:rPr>
          <w:rFonts w:ascii="Times New Roman" w:eastAsia="Calibri" w:hAnsi="Times New Roman" w:cs="Times New Roman"/>
          <w:b/>
          <w:sz w:val="32"/>
          <w:szCs w:val="32"/>
          <w:u w:val="single"/>
        </w:rPr>
      </w:pPr>
    </w:p>
    <w:p w14:paraId="73CEDDBC" w14:textId="77777777" w:rsidR="00307FFD" w:rsidRDefault="00307FFD" w:rsidP="005332C6">
      <w:pPr>
        <w:pStyle w:val="ListParagraph"/>
        <w:spacing w:after="200" w:line="240" w:lineRule="auto"/>
        <w:ind w:left="567"/>
        <w:jc w:val="center"/>
        <w:rPr>
          <w:rFonts w:ascii="Times New Roman" w:eastAsia="Calibri" w:hAnsi="Times New Roman" w:cs="Times New Roman"/>
          <w:b/>
          <w:sz w:val="32"/>
          <w:szCs w:val="32"/>
          <w:u w:val="single"/>
        </w:rPr>
      </w:pPr>
    </w:p>
    <w:p w14:paraId="6391F6CF" w14:textId="7115FE6F" w:rsidR="005332C6" w:rsidRDefault="005332C6" w:rsidP="005332C6">
      <w:pPr>
        <w:pStyle w:val="ListParagraph"/>
        <w:spacing w:after="200" w:line="240" w:lineRule="auto"/>
        <w:ind w:left="567"/>
        <w:jc w:val="center"/>
        <w:rPr>
          <w:rFonts w:ascii="Times New Roman" w:eastAsia="Calibri" w:hAnsi="Times New Roman" w:cs="Times New Roman"/>
          <w:b/>
          <w:sz w:val="32"/>
          <w:szCs w:val="32"/>
          <w:u w:val="single"/>
        </w:rPr>
      </w:pPr>
      <w:r w:rsidRPr="005332C6">
        <w:rPr>
          <w:rFonts w:ascii="Times New Roman" w:eastAsia="Calibri" w:hAnsi="Times New Roman" w:cs="Times New Roman"/>
          <w:b/>
          <w:sz w:val="32"/>
          <w:szCs w:val="32"/>
          <w:u w:val="single"/>
        </w:rPr>
        <w:t>JUDGMENT</w:t>
      </w:r>
    </w:p>
    <w:p w14:paraId="0F1B806F" w14:textId="2D1AE623" w:rsidR="005332C6" w:rsidRDefault="005332C6" w:rsidP="005332C6">
      <w:pPr>
        <w:pStyle w:val="ListParagraph"/>
        <w:spacing w:after="200" w:line="240" w:lineRule="auto"/>
        <w:ind w:left="567"/>
        <w:jc w:val="center"/>
        <w:rPr>
          <w:rFonts w:ascii="Times New Roman" w:eastAsia="Calibri" w:hAnsi="Times New Roman" w:cs="Times New Roman"/>
          <w:b/>
          <w:sz w:val="32"/>
          <w:szCs w:val="32"/>
          <w:u w:val="single"/>
        </w:rPr>
      </w:pPr>
    </w:p>
    <w:p w14:paraId="7BFBA5F3" w14:textId="77777777" w:rsidR="005332C6" w:rsidRPr="005332C6" w:rsidRDefault="005332C6" w:rsidP="005332C6">
      <w:pPr>
        <w:pStyle w:val="ListParagraph"/>
        <w:spacing w:after="200" w:line="240" w:lineRule="auto"/>
        <w:ind w:left="567"/>
        <w:jc w:val="center"/>
        <w:rPr>
          <w:rFonts w:ascii="Times New Roman" w:eastAsia="Calibri" w:hAnsi="Times New Roman" w:cs="Times New Roman"/>
          <w:b/>
          <w:sz w:val="32"/>
          <w:szCs w:val="32"/>
          <w:u w:val="single"/>
        </w:rPr>
      </w:pPr>
    </w:p>
    <w:p w14:paraId="4C58C304" w14:textId="40329C3C" w:rsidR="00BE209E" w:rsidRPr="0057531E" w:rsidRDefault="00BE209E" w:rsidP="0057531E">
      <w:pPr>
        <w:pStyle w:val="ListParagraph"/>
        <w:numPr>
          <w:ilvl w:val="0"/>
          <w:numId w:val="29"/>
        </w:numPr>
        <w:spacing w:after="200" w:line="240" w:lineRule="auto"/>
        <w:rPr>
          <w:rFonts w:ascii="Times New Roman" w:eastAsia="Calibri" w:hAnsi="Times New Roman" w:cs="Times New Roman"/>
          <w:b/>
          <w:sz w:val="28"/>
          <w:szCs w:val="28"/>
        </w:rPr>
      </w:pPr>
      <w:r w:rsidRPr="0057531E">
        <w:rPr>
          <w:rFonts w:ascii="Times New Roman" w:eastAsia="Calibri" w:hAnsi="Times New Roman" w:cs="Times New Roman"/>
          <w:b/>
          <w:sz w:val="28"/>
          <w:szCs w:val="28"/>
        </w:rPr>
        <w:t>INTRODUCTION</w:t>
      </w:r>
    </w:p>
    <w:p w14:paraId="09D56E9A" w14:textId="01974E4D" w:rsidR="0077441E" w:rsidRDefault="00147B37" w:rsidP="00147B37">
      <w:pPr>
        <w:spacing w:after="200"/>
        <w:ind w:left="450" w:hanging="450"/>
        <w:contextualSpacing/>
        <w:rPr>
          <w:rFonts w:ascii="Times New Roman" w:eastAsia="Calibri" w:hAnsi="Times New Roman" w:cs="Times New Roman"/>
          <w:sz w:val="28"/>
          <w:szCs w:val="28"/>
        </w:rPr>
      </w:pPr>
      <w:r w:rsidRPr="003E14F4">
        <w:rPr>
          <w:rFonts w:ascii="Times New Roman" w:eastAsia="Calibri" w:hAnsi="Times New Roman" w:cs="Times New Roman"/>
          <w:b/>
          <w:bCs/>
          <w:sz w:val="28"/>
          <w:szCs w:val="28"/>
        </w:rPr>
        <w:t>[1]</w:t>
      </w:r>
      <w:r>
        <w:rPr>
          <w:rFonts w:ascii="Times New Roman" w:eastAsia="Calibri" w:hAnsi="Times New Roman" w:cs="Times New Roman"/>
          <w:sz w:val="28"/>
          <w:szCs w:val="28"/>
        </w:rPr>
        <w:tab/>
      </w:r>
      <w:r w:rsidR="007E4458" w:rsidRPr="007E4458">
        <w:rPr>
          <w:rFonts w:ascii="Times New Roman" w:eastAsia="Calibri" w:hAnsi="Times New Roman" w:cs="Times New Roman"/>
          <w:sz w:val="28"/>
          <w:szCs w:val="28"/>
        </w:rPr>
        <w:t>This</w:t>
      </w:r>
      <w:r w:rsidR="007E4458">
        <w:rPr>
          <w:rFonts w:ascii="Times New Roman" w:eastAsia="Calibri" w:hAnsi="Times New Roman" w:cs="Times New Roman"/>
          <w:sz w:val="28"/>
          <w:szCs w:val="28"/>
        </w:rPr>
        <w:t xml:space="preserve"> </w:t>
      </w:r>
      <w:r w:rsidR="007E4458" w:rsidRPr="007E4458">
        <w:rPr>
          <w:rFonts w:ascii="Times New Roman" w:eastAsia="Calibri" w:hAnsi="Times New Roman" w:cs="Times New Roman"/>
          <w:sz w:val="28"/>
          <w:szCs w:val="28"/>
        </w:rPr>
        <w:t xml:space="preserve">is </w:t>
      </w:r>
      <w:r w:rsidR="007E4458">
        <w:rPr>
          <w:rFonts w:ascii="Times New Roman" w:eastAsia="Calibri" w:hAnsi="Times New Roman" w:cs="Times New Roman"/>
          <w:sz w:val="28"/>
          <w:szCs w:val="28"/>
        </w:rPr>
        <w:t xml:space="preserve">an </w:t>
      </w:r>
      <w:r w:rsidR="007E4458" w:rsidRPr="007E4458">
        <w:rPr>
          <w:rFonts w:ascii="Times New Roman" w:eastAsia="Calibri" w:hAnsi="Times New Roman" w:cs="Times New Roman"/>
          <w:sz w:val="28"/>
          <w:szCs w:val="28"/>
        </w:rPr>
        <w:t>undefended action in which the Plaintiff</w:t>
      </w:r>
      <w:r w:rsidR="007E4458">
        <w:rPr>
          <w:rFonts w:ascii="Times New Roman" w:eastAsia="Calibri" w:hAnsi="Times New Roman" w:cs="Times New Roman"/>
          <w:sz w:val="28"/>
          <w:szCs w:val="28"/>
        </w:rPr>
        <w:t xml:space="preserve"> ‘</w:t>
      </w:r>
      <w:proofErr w:type="spellStart"/>
      <w:r w:rsidR="007E4458">
        <w:rPr>
          <w:rFonts w:ascii="Times New Roman" w:eastAsia="Calibri" w:hAnsi="Times New Roman" w:cs="Times New Roman"/>
          <w:sz w:val="28"/>
          <w:szCs w:val="28"/>
        </w:rPr>
        <w:t>Nono</w:t>
      </w:r>
      <w:proofErr w:type="spellEnd"/>
      <w:r w:rsidR="007E4458">
        <w:rPr>
          <w:rFonts w:ascii="Times New Roman" w:eastAsia="Calibri" w:hAnsi="Times New Roman" w:cs="Times New Roman"/>
          <w:sz w:val="28"/>
          <w:szCs w:val="28"/>
        </w:rPr>
        <w:t xml:space="preserve"> </w:t>
      </w:r>
      <w:proofErr w:type="spellStart"/>
      <w:r w:rsidR="007E4458">
        <w:rPr>
          <w:rFonts w:ascii="Times New Roman" w:eastAsia="Calibri" w:hAnsi="Times New Roman" w:cs="Times New Roman"/>
          <w:sz w:val="28"/>
          <w:szCs w:val="28"/>
        </w:rPr>
        <w:t>Rafaele</w:t>
      </w:r>
      <w:proofErr w:type="spellEnd"/>
      <w:r w:rsidR="007E4458">
        <w:rPr>
          <w:rFonts w:ascii="Times New Roman" w:eastAsia="Calibri" w:hAnsi="Times New Roman" w:cs="Times New Roman"/>
          <w:sz w:val="28"/>
          <w:szCs w:val="28"/>
        </w:rPr>
        <w:t xml:space="preserve"> </w:t>
      </w:r>
      <w:proofErr w:type="spellStart"/>
      <w:r w:rsidR="007E4458">
        <w:rPr>
          <w:rFonts w:ascii="Times New Roman" w:eastAsia="Calibri" w:hAnsi="Times New Roman" w:cs="Times New Roman"/>
          <w:sz w:val="28"/>
          <w:szCs w:val="28"/>
        </w:rPr>
        <w:t>Motselekatsi</w:t>
      </w:r>
      <w:proofErr w:type="spellEnd"/>
      <w:r w:rsidR="000C0E21">
        <w:rPr>
          <w:rFonts w:ascii="Times New Roman" w:eastAsia="Calibri" w:hAnsi="Times New Roman" w:cs="Times New Roman"/>
          <w:sz w:val="28"/>
          <w:szCs w:val="28"/>
        </w:rPr>
        <w:t xml:space="preserve">, </w:t>
      </w:r>
      <w:r w:rsidR="007E4458" w:rsidRPr="007E4458">
        <w:rPr>
          <w:rFonts w:ascii="Times New Roman" w:eastAsia="Calibri" w:hAnsi="Times New Roman" w:cs="Times New Roman"/>
          <w:sz w:val="28"/>
          <w:szCs w:val="28"/>
        </w:rPr>
        <w:t>is suing the Defendant</w:t>
      </w:r>
      <w:r w:rsidR="000C0E21">
        <w:rPr>
          <w:rFonts w:ascii="Times New Roman" w:eastAsia="Calibri" w:hAnsi="Times New Roman" w:cs="Times New Roman"/>
          <w:sz w:val="28"/>
          <w:szCs w:val="28"/>
        </w:rPr>
        <w:t xml:space="preserve"> </w:t>
      </w:r>
      <w:proofErr w:type="spellStart"/>
      <w:r w:rsidR="000C0E21">
        <w:rPr>
          <w:rFonts w:ascii="Times New Roman" w:eastAsia="Calibri" w:hAnsi="Times New Roman" w:cs="Times New Roman"/>
          <w:sz w:val="28"/>
          <w:szCs w:val="28"/>
        </w:rPr>
        <w:t>Tlokotsi</w:t>
      </w:r>
      <w:proofErr w:type="spellEnd"/>
      <w:r w:rsidR="000C0E21">
        <w:rPr>
          <w:rFonts w:ascii="Times New Roman" w:eastAsia="Calibri" w:hAnsi="Times New Roman" w:cs="Times New Roman"/>
          <w:sz w:val="28"/>
          <w:szCs w:val="28"/>
        </w:rPr>
        <w:t xml:space="preserve"> </w:t>
      </w:r>
      <w:proofErr w:type="spellStart"/>
      <w:r w:rsidR="000C0E21">
        <w:rPr>
          <w:rFonts w:ascii="Times New Roman" w:eastAsia="Calibri" w:hAnsi="Times New Roman" w:cs="Times New Roman"/>
          <w:sz w:val="28"/>
          <w:szCs w:val="28"/>
        </w:rPr>
        <w:t>Manyooko</w:t>
      </w:r>
      <w:proofErr w:type="spellEnd"/>
      <w:r w:rsidR="000C0E21">
        <w:rPr>
          <w:rFonts w:ascii="Times New Roman" w:eastAsia="Calibri" w:hAnsi="Times New Roman" w:cs="Times New Roman"/>
          <w:sz w:val="28"/>
          <w:szCs w:val="28"/>
        </w:rPr>
        <w:t xml:space="preserve"> </w:t>
      </w:r>
      <w:r w:rsidR="007E4458" w:rsidRPr="007E4458">
        <w:rPr>
          <w:rFonts w:ascii="Times New Roman" w:eastAsia="Calibri" w:hAnsi="Times New Roman" w:cs="Times New Roman"/>
          <w:sz w:val="28"/>
          <w:szCs w:val="28"/>
        </w:rPr>
        <w:t>for damages caused by the negligent driving of the Defendant</w:t>
      </w:r>
      <w:r w:rsidR="000C0E21">
        <w:rPr>
          <w:rFonts w:ascii="Times New Roman" w:eastAsia="Calibri" w:hAnsi="Times New Roman" w:cs="Times New Roman"/>
          <w:sz w:val="28"/>
          <w:szCs w:val="28"/>
        </w:rPr>
        <w:t xml:space="preserve"> </w:t>
      </w:r>
      <w:r w:rsidR="007E4458" w:rsidRPr="007E4458">
        <w:rPr>
          <w:rFonts w:ascii="Times New Roman" w:eastAsia="Calibri" w:hAnsi="Times New Roman" w:cs="Times New Roman"/>
          <w:sz w:val="28"/>
          <w:szCs w:val="28"/>
        </w:rPr>
        <w:t xml:space="preserve">who hit and </w:t>
      </w:r>
      <w:r w:rsidR="000C0E21">
        <w:rPr>
          <w:rFonts w:ascii="Times New Roman" w:eastAsia="Calibri" w:hAnsi="Times New Roman" w:cs="Times New Roman"/>
          <w:sz w:val="28"/>
          <w:szCs w:val="28"/>
        </w:rPr>
        <w:t xml:space="preserve">damaged </w:t>
      </w:r>
      <w:r w:rsidR="00C85A3A">
        <w:rPr>
          <w:rFonts w:ascii="Times New Roman" w:eastAsia="Calibri" w:hAnsi="Times New Roman" w:cs="Times New Roman"/>
          <w:sz w:val="28"/>
          <w:szCs w:val="28"/>
        </w:rPr>
        <w:t xml:space="preserve">a motor vehicle belonging to or in the lawful possession of the </w:t>
      </w:r>
      <w:r w:rsidR="007E4458" w:rsidRPr="007E4458">
        <w:rPr>
          <w:rFonts w:ascii="Times New Roman" w:eastAsia="Calibri" w:hAnsi="Times New Roman" w:cs="Times New Roman"/>
          <w:sz w:val="28"/>
          <w:szCs w:val="28"/>
        </w:rPr>
        <w:t>Plaintif</w:t>
      </w:r>
      <w:r w:rsidR="00C85A3A">
        <w:rPr>
          <w:rFonts w:ascii="Times New Roman" w:eastAsia="Calibri" w:hAnsi="Times New Roman" w:cs="Times New Roman"/>
          <w:sz w:val="28"/>
          <w:szCs w:val="28"/>
        </w:rPr>
        <w:t>f</w:t>
      </w:r>
      <w:r w:rsidR="004C4AB6">
        <w:rPr>
          <w:rFonts w:ascii="Times New Roman" w:eastAsia="Calibri" w:hAnsi="Times New Roman" w:cs="Times New Roman"/>
          <w:sz w:val="28"/>
          <w:szCs w:val="28"/>
        </w:rPr>
        <w:t>.</w:t>
      </w:r>
      <w:r w:rsidR="00C85A3A">
        <w:rPr>
          <w:rFonts w:ascii="Times New Roman" w:eastAsia="Calibri" w:hAnsi="Times New Roman" w:cs="Times New Roman"/>
          <w:sz w:val="28"/>
          <w:szCs w:val="28"/>
        </w:rPr>
        <w:t xml:space="preserve"> </w:t>
      </w:r>
    </w:p>
    <w:p w14:paraId="025BAA5C" w14:textId="4C823A2E" w:rsidR="000C0E21" w:rsidRDefault="00673733" w:rsidP="00147B37">
      <w:pPr>
        <w:spacing w:after="200"/>
        <w:ind w:left="450" w:hanging="450"/>
        <w:contextualSpacing/>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1CA93175" w14:textId="57D12472" w:rsidR="00995332" w:rsidRDefault="000C0E21" w:rsidP="00995332">
      <w:pPr>
        <w:spacing w:after="200"/>
        <w:ind w:left="450" w:hanging="450"/>
        <w:contextualSpacing/>
        <w:rPr>
          <w:rFonts w:ascii="Times New Roman" w:eastAsia="Calibri" w:hAnsi="Times New Roman" w:cs="Times New Roman"/>
          <w:sz w:val="28"/>
          <w:szCs w:val="28"/>
        </w:rPr>
      </w:pPr>
      <w:r w:rsidRPr="00995332">
        <w:rPr>
          <w:rFonts w:ascii="Times New Roman" w:eastAsia="Calibri" w:hAnsi="Times New Roman" w:cs="Times New Roman"/>
          <w:b/>
          <w:bCs/>
          <w:sz w:val="28"/>
          <w:szCs w:val="28"/>
        </w:rPr>
        <w:t>[</w:t>
      </w:r>
      <w:r w:rsidR="00855027">
        <w:rPr>
          <w:rFonts w:ascii="Times New Roman" w:eastAsia="Calibri" w:hAnsi="Times New Roman" w:cs="Times New Roman"/>
          <w:b/>
          <w:bCs/>
          <w:sz w:val="28"/>
          <w:szCs w:val="28"/>
        </w:rPr>
        <w:t>2</w:t>
      </w:r>
      <w:r w:rsidRPr="00995332">
        <w:rPr>
          <w:rFonts w:ascii="Times New Roman" w:eastAsia="Calibri" w:hAnsi="Times New Roman" w:cs="Times New Roman"/>
          <w:b/>
          <w:bCs/>
          <w:sz w:val="28"/>
          <w:szCs w:val="28"/>
        </w:rPr>
        <w:t>]</w:t>
      </w:r>
      <w:r w:rsidR="00995332" w:rsidRPr="00995332">
        <w:rPr>
          <w:rFonts w:ascii="Arial" w:hAnsi="Arial" w:cs="Arial"/>
          <w:sz w:val="31"/>
          <w:szCs w:val="31"/>
          <w:shd w:val="clear" w:color="auto" w:fill="FFFFFF"/>
        </w:rPr>
        <w:t xml:space="preserve"> </w:t>
      </w:r>
      <w:r w:rsidR="00995332" w:rsidRPr="00995332">
        <w:rPr>
          <w:rFonts w:ascii="Times New Roman" w:eastAsia="Calibri" w:hAnsi="Times New Roman" w:cs="Times New Roman"/>
          <w:sz w:val="28"/>
          <w:szCs w:val="28"/>
        </w:rPr>
        <w:t>The Plaintiff</w:t>
      </w:r>
      <w:r w:rsidR="00995332">
        <w:rPr>
          <w:rFonts w:ascii="Times New Roman" w:eastAsia="Calibri" w:hAnsi="Times New Roman" w:cs="Times New Roman"/>
          <w:sz w:val="28"/>
          <w:szCs w:val="28"/>
        </w:rPr>
        <w:t xml:space="preserve">’s claim against the Defendant is </w:t>
      </w:r>
      <w:r w:rsidR="00995332" w:rsidRPr="00995332">
        <w:rPr>
          <w:rFonts w:ascii="Times New Roman" w:eastAsia="Calibri" w:hAnsi="Times New Roman" w:cs="Times New Roman"/>
          <w:sz w:val="28"/>
          <w:szCs w:val="28"/>
        </w:rPr>
        <w:t>as follows:</w:t>
      </w:r>
    </w:p>
    <w:p w14:paraId="3F97004D" w14:textId="3465B74F" w:rsidR="00905C8D" w:rsidRPr="00995332" w:rsidRDefault="00905C8D" w:rsidP="00995332">
      <w:pPr>
        <w:pStyle w:val="ListParagraph"/>
        <w:numPr>
          <w:ilvl w:val="0"/>
          <w:numId w:val="38"/>
        </w:numPr>
        <w:spacing w:after="200"/>
        <w:rPr>
          <w:rFonts w:ascii="Times New Roman" w:eastAsia="Calibri" w:hAnsi="Times New Roman" w:cs="Times New Roman"/>
          <w:sz w:val="28"/>
          <w:szCs w:val="28"/>
        </w:rPr>
      </w:pPr>
      <w:bookmarkStart w:id="4" w:name="_Hlk110919545"/>
      <w:r w:rsidRPr="00995332">
        <w:rPr>
          <w:rFonts w:ascii="Times New Roman" w:eastAsia="Calibri" w:hAnsi="Times New Roman" w:cs="Times New Roman"/>
          <w:sz w:val="28"/>
          <w:szCs w:val="28"/>
        </w:rPr>
        <w:t xml:space="preserve">Payment of </w:t>
      </w:r>
      <w:r w:rsidR="00995332">
        <w:rPr>
          <w:rFonts w:ascii="Times New Roman" w:eastAsia="Calibri" w:hAnsi="Times New Roman" w:cs="Times New Roman"/>
          <w:sz w:val="28"/>
          <w:szCs w:val="28"/>
        </w:rPr>
        <w:t>the sum of</w:t>
      </w:r>
      <w:r w:rsidRPr="00995332">
        <w:rPr>
          <w:rFonts w:ascii="Times New Roman" w:eastAsia="Calibri" w:hAnsi="Times New Roman" w:cs="Times New Roman"/>
          <w:sz w:val="28"/>
          <w:szCs w:val="28"/>
        </w:rPr>
        <w:t xml:space="preserve"> M31,</w:t>
      </w:r>
      <w:proofErr w:type="gramStart"/>
      <w:r w:rsidRPr="00995332">
        <w:rPr>
          <w:rFonts w:ascii="Times New Roman" w:eastAsia="Calibri" w:hAnsi="Times New Roman" w:cs="Times New Roman"/>
          <w:sz w:val="28"/>
          <w:szCs w:val="28"/>
        </w:rPr>
        <w:t>300.00;</w:t>
      </w:r>
      <w:proofErr w:type="gramEnd"/>
    </w:p>
    <w:p w14:paraId="1EF35A73" w14:textId="77777777" w:rsidR="00905C8D" w:rsidRDefault="00905C8D" w:rsidP="00905C8D">
      <w:pPr>
        <w:pStyle w:val="ListParagraph"/>
        <w:numPr>
          <w:ilvl w:val="0"/>
          <w:numId w:val="38"/>
        </w:numPr>
        <w:spacing w:after="200"/>
        <w:rPr>
          <w:rFonts w:ascii="Times New Roman" w:eastAsia="Calibri" w:hAnsi="Times New Roman" w:cs="Times New Roman"/>
          <w:sz w:val="28"/>
          <w:szCs w:val="28"/>
        </w:rPr>
      </w:pPr>
      <w:r>
        <w:rPr>
          <w:rFonts w:ascii="Times New Roman" w:eastAsia="Calibri" w:hAnsi="Times New Roman" w:cs="Times New Roman"/>
          <w:sz w:val="28"/>
          <w:szCs w:val="28"/>
        </w:rPr>
        <w:t xml:space="preserve">Interest thereon at the rate of 12.5% per annum at </w:t>
      </w:r>
      <w:r w:rsidRPr="00DF38CF">
        <w:rPr>
          <w:rFonts w:ascii="Times New Roman" w:eastAsia="Calibri" w:hAnsi="Times New Roman" w:cs="Times New Roman"/>
          <w:i/>
          <w:iCs/>
          <w:sz w:val="28"/>
          <w:szCs w:val="28"/>
        </w:rPr>
        <w:t xml:space="preserve">tempore </w:t>
      </w:r>
      <w:proofErr w:type="gramStart"/>
      <w:r w:rsidRPr="00DF38CF">
        <w:rPr>
          <w:rFonts w:ascii="Times New Roman" w:eastAsia="Calibri" w:hAnsi="Times New Roman" w:cs="Times New Roman"/>
          <w:i/>
          <w:iCs/>
          <w:sz w:val="28"/>
          <w:szCs w:val="28"/>
        </w:rPr>
        <w:t>morae</w:t>
      </w:r>
      <w:r>
        <w:rPr>
          <w:rFonts w:ascii="Times New Roman" w:eastAsia="Calibri" w:hAnsi="Times New Roman" w:cs="Times New Roman"/>
          <w:i/>
          <w:iCs/>
          <w:sz w:val="28"/>
          <w:szCs w:val="28"/>
        </w:rPr>
        <w:t>;</w:t>
      </w:r>
      <w:proofErr w:type="gramEnd"/>
      <w:r>
        <w:rPr>
          <w:rFonts w:ascii="Times New Roman" w:eastAsia="Calibri" w:hAnsi="Times New Roman" w:cs="Times New Roman"/>
          <w:sz w:val="28"/>
          <w:szCs w:val="28"/>
        </w:rPr>
        <w:t xml:space="preserve"> </w:t>
      </w:r>
    </w:p>
    <w:p w14:paraId="78E1A466" w14:textId="77777777" w:rsidR="00905C8D" w:rsidRDefault="00905C8D" w:rsidP="00905C8D">
      <w:pPr>
        <w:pStyle w:val="ListParagraph"/>
        <w:numPr>
          <w:ilvl w:val="0"/>
          <w:numId w:val="38"/>
        </w:numPr>
        <w:spacing w:after="200"/>
        <w:rPr>
          <w:rFonts w:ascii="Times New Roman" w:eastAsia="Calibri" w:hAnsi="Times New Roman" w:cs="Times New Roman"/>
          <w:sz w:val="28"/>
          <w:szCs w:val="28"/>
        </w:rPr>
      </w:pPr>
      <w:r>
        <w:rPr>
          <w:rFonts w:ascii="Times New Roman" w:eastAsia="Calibri" w:hAnsi="Times New Roman" w:cs="Times New Roman"/>
          <w:sz w:val="28"/>
          <w:szCs w:val="28"/>
        </w:rPr>
        <w:t>Costs of suit;</w:t>
      </w:r>
      <w:bookmarkEnd w:id="4"/>
      <w:r>
        <w:rPr>
          <w:rFonts w:ascii="Times New Roman" w:eastAsia="Calibri" w:hAnsi="Times New Roman" w:cs="Times New Roman"/>
          <w:sz w:val="28"/>
          <w:szCs w:val="28"/>
        </w:rPr>
        <w:t xml:space="preserve"> and</w:t>
      </w:r>
    </w:p>
    <w:p w14:paraId="036CC6DC" w14:textId="77777777" w:rsidR="00905C8D" w:rsidRPr="00F363C5" w:rsidRDefault="00905C8D" w:rsidP="00905C8D">
      <w:pPr>
        <w:pStyle w:val="ListParagraph"/>
        <w:numPr>
          <w:ilvl w:val="0"/>
          <w:numId w:val="38"/>
        </w:numPr>
        <w:spacing w:after="200"/>
        <w:rPr>
          <w:rFonts w:ascii="Times New Roman" w:eastAsia="Calibri" w:hAnsi="Times New Roman" w:cs="Times New Roman"/>
          <w:sz w:val="28"/>
          <w:szCs w:val="28"/>
        </w:rPr>
      </w:pPr>
      <w:r>
        <w:rPr>
          <w:rFonts w:ascii="Times New Roman" w:eastAsia="Calibri" w:hAnsi="Times New Roman" w:cs="Times New Roman"/>
          <w:sz w:val="28"/>
          <w:szCs w:val="28"/>
        </w:rPr>
        <w:t>Such further and/or alternative relief</w:t>
      </w:r>
    </w:p>
    <w:p w14:paraId="7E16B626" w14:textId="0AC176FE" w:rsidR="003E705F" w:rsidRDefault="00995332" w:rsidP="00147B37">
      <w:pPr>
        <w:spacing w:after="200"/>
        <w:ind w:left="450" w:hanging="450"/>
        <w:contextualSpacing/>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[3] </w:t>
      </w:r>
      <w:r w:rsidRPr="00EE49B4">
        <w:rPr>
          <w:rFonts w:ascii="Times New Roman" w:eastAsia="Calibri" w:hAnsi="Times New Roman" w:cs="Times New Roman"/>
          <w:sz w:val="28"/>
          <w:szCs w:val="28"/>
        </w:rPr>
        <w:t xml:space="preserve">There is a </w:t>
      </w:r>
      <w:r w:rsidR="00EE49B4">
        <w:rPr>
          <w:rFonts w:ascii="Times New Roman" w:eastAsia="Calibri" w:hAnsi="Times New Roman" w:cs="Times New Roman"/>
          <w:sz w:val="28"/>
          <w:szCs w:val="28"/>
        </w:rPr>
        <w:t>r</w:t>
      </w:r>
      <w:r w:rsidRPr="00EE49B4">
        <w:rPr>
          <w:rFonts w:ascii="Times New Roman" w:eastAsia="Calibri" w:hAnsi="Times New Roman" w:cs="Times New Roman"/>
          <w:sz w:val="28"/>
          <w:szCs w:val="28"/>
        </w:rPr>
        <w:t xml:space="preserve">eturn of </w:t>
      </w:r>
      <w:r w:rsidR="00EE49B4">
        <w:rPr>
          <w:rFonts w:ascii="Times New Roman" w:eastAsia="Calibri" w:hAnsi="Times New Roman" w:cs="Times New Roman"/>
          <w:sz w:val="28"/>
          <w:szCs w:val="28"/>
        </w:rPr>
        <w:t>s</w:t>
      </w:r>
      <w:r w:rsidRPr="00EE49B4">
        <w:rPr>
          <w:rFonts w:ascii="Times New Roman" w:eastAsia="Calibri" w:hAnsi="Times New Roman" w:cs="Times New Roman"/>
          <w:sz w:val="28"/>
          <w:szCs w:val="28"/>
        </w:rPr>
        <w:t xml:space="preserve">ervice which proves that the Defendant </w:t>
      </w:r>
      <w:r w:rsidR="00EE49B4">
        <w:rPr>
          <w:rFonts w:ascii="Times New Roman" w:eastAsia="Calibri" w:hAnsi="Times New Roman" w:cs="Times New Roman"/>
          <w:sz w:val="28"/>
          <w:szCs w:val="28"/>
        </w:rPr>
        <w:t>was</w:t>
      </w:r>
      <w:r w:rsidRPr="00EE49B4">
        <w:rPr>
          <w:rFonts w:ascii="Times New Roman" w:eastAsia="Calibri" w:hAnsi="Times New Roman" w:cs="Times New Roman"/>
          <w:sz w:val="28"/>
          <w:szCs w:val="28"/>
        </w:rPr>
        <w:t xml:space="preserve"> served with the summons </w:t>
      </w:r>
      <w:r w:rsidR="00EE49B4">
        <w:rPr>
          <w:rFonts w:ascii="Times New Roman" w:eastAsia="Calibri" w:hAnsi="Times New Roman" w:cs="Times New Roman"/>
          <w:sz w:val="28"/>
          <w:szCs w:val="28"/>
        </w:rPr>
        <w:t xml:space="preserve">through his wife, </w:t>
      </w:r>
      <w:proofErr w:type="spellStart"/>
      <w:r w:rsidR="00EE49B4">
        <w:rPr>
          <w:rFonts w:ascii="Times New Roman" w:eastAsia="Calibri" w:hAnsi="Times New Roman" w:cs="Times New Roman"/>
          <w:sz w:val="28"/>
          <w:szCs w:val="28"/>
        </w:rPr>
        <w:t>Makananelo</w:t>
      </w:r>
      <w:proofErr w:type="spellEnd"/>
      <w:r w:rsidR="00EE49B4">
        <w:rPr>
          <w:rFonts w:ascii="Times New Roman" w:eastAsia="Calibri" w:hAnsi="Times New Roman" w:cs="Times New Roman"/>
          <w:sz w:val="28"/>
          <w:szCs w:val="28"/>
        </w:rPr>
        <w:t xml:space="preserve"> </w:t>
      </w:r>
      <w:proofErr w:type="spellStart"/>
      <w:r w:rsidR="00EE49B4">
        <w:rPr>
          <w:rFonts w:ascii="Times New Roman" w:eastAsia="Calibri" w:hAnsi="Times New Roman" w:cs="Times New Roman"/>
          <w:sz w:val="28"/>
          <w:szCs w:val="28"/>
        </w:rPr>
        <w:t>Manyooko</w:t>
      </w:r>
      <w:proofErr w:type="spellEnd"/>
      <w:r w:rsidR="00EE49B4">
        <w:rPr>
          <w:rFonts w:ascii="Times New Roman" w:eastAsia="Calibri" w:hAnsi="Times New Roman" w:cs="Times New Roman"/>
          <w:sz w:val="28"/>
          <w:szCs w:val="28"/>
        </w:rPr>
        <w:t xml:space="preserve">, </w:t>
      </w:r>
      <w:r w:rsidRPr="00EE49B4">
        <w:rPr>
          <w:rFonts w:ascii="Times New Roman" w:eastAsia="Calibri" w:hAnsi="Times New Roman" w:cs="Times New Roman"/>
          <w:sz w:val="28"/>
          <w:szCs w:val="28"/>
        </w:rPr>
        <w:t xml:space="preserve">on the </w:t>
      </w:r>
      <w:proofErr w:type="gramStart"/>
      <w:r w:rsidR="00EE49B4">
        <w:rPr>
          <w:rFonts w:ascii="Times New Roman" w:eastAsia="Calibri" w:hAnsi="Times New Roman" w:cs="Times New Roman"/>
          <w:sz w:val="28"/>
          <w:szCs w:val="28"/>
        </w:rPr>
        <w:t>8</w:t>
      </w:r>
      <w:r w:rsidR="00EE49B4" w:rsidRPr="00EE49B4">
        <w:rPr>
          <w:rFonts w:ascii="Times New Roman" w:eastAsia="Calibri" w:hAnsi="Times New Roman" w:cs="Times New Roman"/>
          <w:sz w:val="28"/>
          <w:szCs w:val="28"/>
          <w:vertAlign w:val="superscript"/>
        </w:rPr>
        <w:t>th</w:t>
      </w:r>
      <w:proofErr w:type="gramEnd"/>
      <w:r w:rsidR="00EE49B4">
        <w:rPr>
          <w:rFonts w:ascii="Times New Roman" w:eastAsia="Calibri" w:hAnsi="Times New Roman" w:cs="Times New Roman"/>
          <w:sz w:val="28"/>
          <w:szCs w:val="28"/>
        </w:rPr>
        <w:t xml:space="preserve"> January, 2021.</w:t>
      </w:r>
      <w:r w:rsidR="009C2E22">
        <w:rPr>
          <w:rFonts w:ascii="Times New Roman" w:eastAsia="Calibri" w:hAnsi="Times New Roman" w:cs="Times New Roman"/>
          <w:sz w:val="28"/>
          <w:szCs w:val="28"/>
        </w:rPr>
        <w:t xml:space="preserve"> </w:t>
      </w:r>
    </w:p>
    <w:p w14:paraId="64257C9D" w14:textId="77777777" w:rsidR="00B00CE1" w:rsidRDefault="00B00CE1" w:rsidP="00147B37">
      <w:pPr>
        <w:spacing w:after="200"/>
        <w:ind w:left="450" w:hanging="450"/>
        <w:contextualSpacing/>
        <w:rPr>
          <w:rFonts w:ascii="Times New Roman" w:eastAsia="Calibri" w:hAnsi="Times New Roman" w:cs="Times New Roman"/>
          <w:sz w:val="28"/>
          <w:szCs w:val="28"/>
        </w:rPr>
      </w:pPr>
    </w:p>
    <w:p w14:paraId="03879AA3" w14:textId="4237A5DA" w:rsidR="004E12DE" w:rsidRDefault="00B00CE1" w:rsidP="004E12DE">
      <w:pPr>
        <w:spacing w:after="200"/>
        <w:ind w:left="450" w:hanging="450"/>
        <w:contextualSpacing/>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[4] </w:t>
      </w:r>
      <w:r w:rsidR="00510012" w:rsidRPr="00510012">
        <w:rPr>
          <w:rFonts w:ascii="Times New Roman" w:eastAsia="Calibri" w:hAnsi="Times New Roman" w:cs="Times New Roman"/>
          <w:sz w:val="28"/>
          <w:szCs w:val="28"/>
        </w:rPr>
        <w:t>Despite service</w:t>
      </w:r>
      <w:r w:rsidR="00510012">
        <w:rPr>
          <w:rFonts w:ascii="Times New Roman" w:eastAsia="Calibri" w:hAnsi="Times New Roman" w:cs="Times New Roman"/>
          <w:sz w:val="28"/>
          <w:szCs w:val="28"/>
        </w:rPr>
        <w:t xml:space="preserve"> of the summons</w:t>
      </w:r>
      <w:r w:rsidR="00510012" w:rsidRPr="00510012">
        <w:rPr>
          <w:rFonts w:ascii="Times New Roman" w:eastAsia="Calibri" w:hAnsi="Times New Roman" w:cs="Times New Roman"/>
          <w:sz w:val="28"/>
          <w:szCs w:val="28"/>
        </w:rPr>
        <w:t xml:space="preserve"> the Defendant</w:t>
      </w:r>
      <w:r w:rsidR="00510012">
        <w:rPr>
          <w:rFonts w:ascii="Times New Roman" w:eastAsia="Calibri" w:hAnsi="Times New Roman" w:cs="Times New Roman"/>
          <w:sz w:val="28"/>
          <w:szCs w:val="28"/>
        </w:rPr>
        <w:t xml:space="preserve"> has</w:t>
      </w:r>
      <w:r w:rsidR="00510012" w:rsidRPr="00510012">
        <w:rPr>
          <w:rFonts w:ascii="Times New Roman" w:eastAsia="Calibri" w:hAnsi="Times New Roman" w:cs="Times New Roman"/>
          <w:sz w:val="28"/>
          <w:szCs w:val="28"/>
        </w:rPr>
        <w:t xml:space="preserve"> not enter</w:t>
      </w:r>
      <w:r w:rsidR="00510012">
        <w:rPr>
          <w:rFonts w:ascii="Times New Roman" w:eastAsia="Calibri" w:hAnsi="Times New Roman" w:cs="Times New Roman"/>
          <w:sz w:val="28"/>
          <w:szCs w:val="28"/>
        </w:rPr>
        <w:t>ed</w:t>
      </w:r>
      <w:r w:rsidR="00510012" w:rsidRPr="00510012">
        <w:rPr>
          <w:rFonts w:ascii="Times New Roman" w:eastAsia="Calibri" w:hAnsi="Times New Roman" w:cs="Times New Roman"/>
          <w:sz w:val="28"/>
          <w:szCs w:val="28"/>
        </w:rPr>
        <w:t xml:space="preserve"> appearance to defend. As a result, the Plaintiff </w:t>
      </w:r>
      <w:r w:rsidR="00510012">
        <w:rPr>
          <w:rFonts w:ascii="Times New Roman" w:eastAsia="Calibri" w:hAnsi="Times New Roman" w:cs="Times New Roman"/>
          <w:sz w:val="28"/>
          <w:szCs w:val="28"/>
        </w:rPr>
        <w:t xml:space="preserve">has </w:t>
      </w:r>
      <w:r w:rsidR="00510012" w:rsidRPr="00510012">
        <w:rPr>
          <w:rFonts w:ascii="Times New Roman" w:eastAsia="Calibri" w:hAnsi="Times New Roman" w:cs="Times New Roman"/>
          <w:sz w:val="28"/>
          <w:szCs w:val="28"/>
        </w:rPr>
        <w:t xml:space="preserve">approached this court to request judgment by default in terms of </w:t>
      </w:r>
      <w:r w:rsidR="00510012" w:rsidRPr="00510012">
        <w:rPr>
          <w:rFonts w:ascii="Times New Roman" w:eastAsia="Calibri" w:hAnsi="Times New Roman" w:cs="Times New Roman"/>
          <w:b/>
          <w:bCs/>
          <w:sz w:val="28"/>
          <w:szCs w:val="28"/>
        </w:rPr>
        <w:t>Rule 27(3)</w:t>
      </w:r>
      <w:r w:rsidR="00510012" w:rsidRPr="00510012">
        <w:rPr>
          <w:rFonts w:ascii="Times New Roman" w:eastAsia="Calibri" w:hAnsi="Times New Roman" w:cs="Times New Roman"/>
          <w:sz w:val="28"/>
          <w:szCs w:val="28"/>
        </w:rPr>
        <w:t xml:space="preserve"> of the High Court Rules</w:t>
      </w:r>
      <w:r w:rsidR="00510012">
        <w:rPr>
          <w:rFonts w:ascii="Times New Roman" w:eastAsia="Calibri" w:hAnsi="Times New Roman" w:cs="Times New Roman"/>
          <w:sz w:val="28"/>
          <w:szCs w:val="28"/>
        </w:rPr>
        <w:t>.</w:t>
      </w:r>
      <w:r w:rsidR="00510012" w:rsidRPr="00510012">
        <w:rPr>
          <w:rFonts w:ascii="Times New Roman" w:eastAsia="Calibri" w:hAnsi="Times New Roman" w:cs="Times New Roman"/>
          <w:sz w:val="28"/>
          <w:szCs w:val="28"/>
          <w:vertAlign w:val="superscript"/>
        </w:rPr>
        <w:footnoteReference w:id="1"/>
      </w:r>
      <w:r w:rsidR="00510012" w:rsidRPr="00510012">
        <w:rPr>
          <w:rFonts w:ascii="Times New Roman" w:eastAsia="Calibri" w:hAnsi="Times New Roman" w:cs="Times New Roman"/>
          <w:sz w:val="28"/>
          <w:szCs w:val="28"/>
        </w:rPr>
        <w:t xml:space="preserve"> </w:t>
      </w:r>
      <w:r w:rsidR="00510012">
        <w:rPr>
          <w:rFonts w:ascii="Times New Roman" w:eastAsia="Calibri" w:hAnsi="Times New Roman" w:cs="Times New Roman"/>
          <w:sz w:val="28"/>
          <w:szCs w:val="28"/>
        </w:rPr>
        <w:t xml:space="preserve">On the date that </w:t>
      </w:r>
      <w:r w:rsidR="00510012">
        <w:rPr>
          <w:rFonts w:ascii="Times New Roman" w:eastAsia="Calibri" w:hAnsi="Times New Roman" w:cs="Times New Roman"/>
          <w:sz w:val="28"/>
          <w:szCs w:val="28"/>
        </w:rPr>
        <w:lastRenderedPageBreak/>
        <w:t>the application was moved</w:t>
      </w:r>
      <w:r w:rsidR="00510012" w:rsidRPr="00510012">
        <w:rPr>
          <w:rFonts w:ascii="Times New Roman" w:eastAsia="Calibri" w:hAnsi="Times New Roman" w:cs="Times New Roman"/>
          <w:sz w:val="28"/>
          <w:szCs w:val="28"/>
        </w:rPr>
        <w:t xml:space="preserve"> the court determined </w:t>
      </w:r>
      <w:r w:rsidR="00FE61B7">
        <w:rPr>
          <w:rFonts w:ascii="Times New Roman" w:eastAsia="Calibri" w:hAnsi="Times New Roman" w:cs="Times New Roman"/>
          <w:sz w:val="28"/>
          <w:szCs w:val="28"/>
        </w:rPr>
        <w:t xml:space="preserve">and </w:t>
      </w:r>
      <w:r w:rsidR="00510012" w:rsidRPr="00510012">
        <w:rPr>
          <w:rFonts w:ascii="Times New Roman" w:eastAsia="Calibri" w:hAnsi="Times New Roman" w:cs="Times New Roman"/>
          <w:sz w:val="28"/>
          <w:szCs w:val="28"/>
        </w:rPr>
        <w:t xml:space="preserve">ordered that the Plaintiff </w:t>
      </w:r>
      <w:r w:rsidR="00FE61B7">
        <w:rPr>
          <w:rFonts w:ascii="Times New Roman" w:eastAsia="Calibri" w:hAnsi="Times New Roman" w:cs="Times New Roman"/>
          <w:sz w:val="28"/>
          <w:szCs w:val="28"/>
        </w:rPr>
        <w:t>should</w:t>
      </w:r>
      <w:r w:rsidR="00510012" w:rsidRPr="00510012">
        <w:rPr>
          <w:rFonts w:ascii="Times New Roman" w:eastAsia="Calibri" w:hAnsi="Times New Roman" w:cs="Times New Roman"/>
          <w:sz w:val="28"/>
          <w:szCs w:val="28"/>
        </w:rPr>
        <w:t xml:space="preserve"> lead viva voce evidence to substantiate his claim in terms of the Rules.</w:t>
      </w:r>
      <w:r w:rsidR="00510012" w:rsidRPr="00510012">
        <w:rPr>
          <w:rFonts w:ascii="Times New Roman" w:eastAsia="Calibri" w:hAnsi="Times New Roman" w:cs="Times New Roman"/>
          <w:sz w:val="28"/>
          <w:szCs w:val="28"/>
          <w:vertAlign w:val="superscript"/>
        </w:rPr>
        <w:footnoteReference w:id="2"/>
      </w:r>
      <w:r w:rsidR="00510012" w:rsidRPr="00510012">
        <w:rPr>
          <w:rFonts w:ascii="Times New Roman" w:eastAsia="Calibri" w:hAnsi="Times New Roman" w:cs="Times New Roman"/>
          <w:sz w:val="28"/>
          <w:szCs w:val="28"/>
        </w:rPr>
        <w:t xml:space="preserve"> </w:t>
      </w:r>
    </w:p>
    <w:p w14:paraId="6BE27E20" w14:textId="77777777" w:rsidR="004E12DE" w:rsidRPr="00B00CE1" w:rsidRDefault="004E12DE" w:rsidP="004E12DE">
      <w:pPr>
        <w:spacing w:after="200"/>
        <w:ind w:left="450" w:hanging="450"/>
        <w:contextualSpacing/>
        <w:rPr>
          <w:rFonts w:ascii="Times New Roman" w:eastAsia="Calibri" w:hAnsi="Times New Roman" w:cs="Times New Roman"/>
          <w:sz w:val="28"/>
          <w:szCs w:val="28"/>
        </w:rPr>
      </w:pPr>
    </w:p>
    <w:p w14:paraId="4ACE51F7" w14:textId="472B8203" w:rsidR="009E0F73" w:rsidRPr="009E0F73" w:rsidRDefault="00B00CE1" w:rsidP="009E0F73">
      <w:pPr>
        <w:pStyle w:val="ListParagraph"/>
        <w:numPr>
          <w:ilvl w:val="0"/>
          <w:numId w:val="29"/>
        </w:numPr>
        <w:spacing w:after="200" w:line="240" w:lineRule="auto"/>
        <w:rPr>
          <w:rFonts w:ascii="Times New Roman" w:eastAsia="Calibri" w:hAnsi="Times New Roman" w:cs="Times New Roman"/>
          <w:b/>
          <w:bCs/>
          <w:sz w:val="28"/>
          <w:szCs w:val="28"/>
        </w:rPr>
      </w:pPr>
      <w:r>
        <w:rPr>
          <w:rFonts w:ascii="Times New Roman" w:eastAsia="Calibri" w:hAnsi="Times New Roman" w:cs="Times New Roman"/>
          <w:b/>
          <w:bCs/>
          <w:sz w:val="28"/>
          <w:szCs w:val="28"/>
        </w:rPr>
        <w:t>PLAINTIFF’S EVIDENCE</w:t>
      </w:r>
    </w:p>
    <w:p w14:paraId="5E9A5309" w14:textId="5887CAF5" w:rsidR="00C85A3A" w:rsidRDefault="00761D58" w:rsidP="00E11CEF">
      <w:pPr>
        <w:spacing w:after="200"/>
        <w:ind w:left="450" w:hanging="450"/>
        <w:rPr>
          <w:rFonts w:ascii="Times New Roman" w:eastAsia="Calibri" w:hAnsi="Times New Roman" w:cs="Times New Roman"/>
          <w:b/>
          <w:bCs/>
          <w:sz w:val="28"/>
          <w:szCs w:val="28"/>
        </w:rPr>
      </w:pPr>
      <w:r w:rsidRPr="009E0F73">
        <w:rPr>
          <w:rFonts w:ascii="Times New Roman" w:eastAsia="Calibri" w:hAnsi="Times New Roman" w:cs="Times New Roman"/>
          <w:b/>
          <w:bCs/>
          <w:sz w:val="28"/>
          <w:szCs w:val="28"/>
        </w:rPr>
        <w:t>[</w:t>
      </w:r>
      <w:r w:rsidR="00855027" w:rsidRPr="009E0F73">
        <w:rPr>
          <w:rFonts w:ascii="Times New Roman" w:eastAsia="Calibri" w:hAnsi="Times New Roman" w:cs="Times New Roman"/>
          <w:b/>
          <w:bCs/>
          <w:sz w:val="28"/>
          <w:szCs w:val="28"/>
        </w:rPr>
        <w:t>5</w:t>
      </w:r>
      <w:r w:rsidRPr="009E0F73">
        <w:rPr>
          <w:rFonts w:ascii="Times New Roman" w:eastAsia="Calibri" w:hAnsi="Times New Roman" w:cs="Times New Roman"/>
          <w:b/>
          <w:bCs/>
          <w:sz w:val="28"/>
          <w:szCs w:val="28"/>
        </w:rPr>
        <w:t xml:space="preserve">] </w:t>
      </w:r>
      <w:r w:rsidR="009E0F73">
        <w:rPr>
          <w:rFonts w:ascii="Times New Roman" w:eastAsia="Calibri" w:hAnsi="Times New Roman" w:cs="Times New Roman"/>
          <w:b/>
          <w:bCs/>
          <w:sz w:val="28"/>
          <w:szCs w:val="28"/>
        </w:rPr>
        <w:tab/>
      </w:r>
      <w:r w:rsidR="003D7137" w:rsidRPr="003D7137">
        <w:rPr>
          <w:rFonts w:ascii="Times New Roman" w:eastAsia="Calibri" w:hAnsi="Times New Roman" w:cs="Times New Roman"/>
          <w:sz w:val="28"/>
          <w:szCs w:val="28"/>
        </w:rPr>
        <w:t>T</w:t>
      </w:r>
      <w:r w:rsidR="00FE61B7" w:rsidRPr="003D7137">
        <w:rPr>
          <w:rFonts w:ascii="Times New Roman" w:eastAsia="Calibri" w:hAnsi="Times New Roman" w:cs="Times New Roman"/>
          <w:sz w:val="28"/>
          <w:szCs w:val="28"/>
        </w:rPr>
        <w:t>h</w:t>
      </w:r>
      <w:r w:rsidR="00FE61B7" w:rsidRPr="009E0F73">
        <w:rPr>
          <w:rFonts w:ascii="Times New Roman" w:eastAsia="Calibri" w:hAnsi="Times New Roman" w:cs="Times New Roman"/>
          <w:sz w:val="28"/>
          <w:szCs w:val="28"/>
        </w:rPr>
        <w:t>e</w:t>
      </w:r>
      <w:r w:rsidRPr="009E0F73">
        <w:rPr>
          <w:rFonts w:ascii="Times New Roman" w:eastAsia="Calibri" w:hAnsi="Times New Roman" w:cs="Times New Roman"/>
          <w:sz w:val="28"/>
          <w:szCs w:val="28"/>
        </w:rPr>
        <w:t xml:space="preserve"> Plaintiff</w:t>
      </w:r>
      <w:r w:rsidR="003D7137">
        <w:rPr>
          <w:rFonts w:ascii="Times New Roman" w:eastAsia="Calibri" w:hAnsi="Times New Roman" w:cs="Times New Roman"/>
          <w:sz w:val="28"/>
          <w:szCs w:val="28"/>
        </w:rPr>
        <w:t>’s</w:t>
      </w:r>
      <w:r w:rsidRPr="009E0F73">
        <w:rPr>
          <w:rFonts w:ascii="Times New Roman" w:eastAsia="Calibri" w:hAnsi="Times New Roman" w:cs="Times New Roman"/>
          <w:sz w:val="28"/>
          <w:szCs w:val="28"/>
        </w:rPr>
        <w:t xml:space="preserve"> </w:t>
      </w:r>
      <w:r w:rsidR="003D7137">
        <w:rPr>
          <w:rFonts w:ascii="Times New Roman" w:eastAsia="Calibri" w:hAnsi="Times New Roman" w:cs="Times New Roman"/>
          <w:sz w:val="28"/>
          <w:szCs w:val="28"/>
        </w:rPr>
        <w:t xml:space="preserve">evidence is </w:t>
      </w:r>
      <w:r w:rsidRPr="009E0F73">
        <w:rPr>
          <w:rFonts w:ascii="Times New Roman" w:eastAsia="Calibri" w:hAnsi="Times New Roman" w:cs="Times New Roman"/>
          <w:sz w:val="28"/>
          <w:szCs w:val="28"/>
        </w:rPr>
        <w:t xml:space="preserve">that </w:t>
      </w:r>
      <w:r w:rsidR="00473EC6" w:rsidRPr="009E0F73">
        <w:rPr>
          <w:rFonts w:ascii="Times New Roman" w:eastAsia="Calibri" w:hAnsi="Times New Roman" w:cs="Times New Roman"/>
          <w:sz w:val="28"/>
          <w:szCs w:val="28"/>
        </w:rPr>
        <w:t xml:space="preserve">on or about the </w:t>
      </w:r>
      <w:proofErr w:type="gramStart"/>
      <w:r w:rsidR="00473EC6" w:rsidRPr="009E0F73">
        <w:rPr>
          <w:rFonts w:ascii="Times New Roman" w:eastAsia="Calibri" w:hAnsi="Times New Roman" w:cs="Times New Roman"/>
          <w:sz w:val="28"/>
          <w:szCs w:val="28"/>
        </w:rPr>
        <w:t>11</w:t>
      </w:r>
      <w:r w:rsidR="00473EC6" w:rsidRPr="009E0F73">
        <w:rPr>
          <w:rFonts w:ascii="Times New Roman" w:eastAsia="Calibri" w:hAnsi="Times New Roman" w:cs="Times New Roman"/>
          <w:sz w:val="28"/>
          <w:szCs w:val="28"/>
          <w:vertAlign w:val="superscript"/>
        </w:rPr>
        <w:t>th</w:t>
      </w:r>
      <w:proofErr w:type="gramEnd"/>
      <w:r w:rsidR="00473EC6" w:rsidRPr="009E0F73">
        <w:rPr>
          <w:rFonts w:ascii="Times New Roman" w:eastAsia="Calibri" w:hAnsi="Times New Roman" w:cs="Times New Roman"/>
          <w:sz w:val="28"/>
          <w:szCs w:val="28"/>
        </w:rPr>
        <w:t xml:space="preserve"> November 2018, he was driving </w:t>
      </w:r>
      <w:r w:rsidR="0073456F">
        <w:rPr>
          <w:rFonts w:ascii="Times New Roman" w:eastAsia="Calibri" w:hAnsi="Times New Roman" w:cs="Times New Roman"/>
          <w:sz w:val="28"/>
          <w:szCs w:val="28"/>
        </w:rPr>
        <w:t>his motor ve</w:t>
      </w:r>
      <w:r w:rsidR="00473EC6" w:rsidRPr="009E0F73">
        <w:rPr>
          <w:rFonts w:ascii="Times New Roman" w:eastAsia="Calibri" w:hAnsi="Times New Roman" w:cs="Times New Roman"/>
          <w:sz w:val="28"/>
          <w:szCs w:val="28"/>
        </w:rPr>
        <w:t>hicle</w:t>
      </w:r>
      <w:r w:rsidR="003D7137">
        <w:rPr>
          <w:rFonts w:ascii="Times New Roman" w:eastAsia="Calibri" w:hAnsi="Times New Roman" w:cs="Times New Roman"/>
          <w:sz w:val="28"/>
          <w:szCs w:val="28"/>
        </w:rPr>
        <w:t xml:space="preserve">, </w:t>
      </w:r>
      <w:r w:rsidR="0073456F">
        <w:rPr>
          <w:rFonts w:ascii="Times New Roman" w:eastAsia="Calibri" w:hAnsi="Times New Roman" w:cs="Times New Roman"/>
          <w:sz w:val="28"/>
          <w:szCs w:val="28"/>
        </w:rPr>
        <w:t xml:space="preserve">Honda CR-V </w:t>
      </w:r>
      <w:r w:rsidR="00AF22BB">
        <w:rPr>
          <w:rFonts w:ascii="Times New Roman" w:eastAsia="Calibri" w:hAnsi="Times New Roman" w:cs="Times New Roman"/>
          <w:sz w:val="28"/>
          <w:szCs w:val="28"/>
        </w:rPr>
        <w:t>registered</w:t>
      </w:r>
      <w:r w:rsidR="00473EC6" w:rsidRPr="009E0F73">
        <w:rPr>
          <w:rFonts w:ascii="Times New Roman" w:eastAsia="Calibri" w:hAnsi="Times New Roman" w:cs="Times New Roman"/>
          <w:sz w:val="28"/>
          <w:szCs w:val="28"/>
        </w:rPr>
        <w:t xml:space="preserve"> </w:t>
      </w:r>
      <w:r w:rsidR="003D7137">
        <w:rPr>
          <w:rFonts w:ascii="Times New Roman" w:eastAsia="Calibri" w:hAnsi="Times New Roman" w:cs="Times New Roman"/>
          <w:sz w:val="28"/>
          <w:szCs w:val="28"/>
        </w:rPr>
        <w:t>DE 241</w:t>
      </w:r>
      <w:r w:rsidR="0073456F">
        <w:rPr>
          <w:rFonts w:ascii="Times New Roman" w:eastAsia="Calibri" w:hAnsi="Times New Roman" w:cs="Times New Roman"/>
          <w:sz w:val="28"/>
          <w:szCs w:val="28"/>
        </w:rPr>
        <w:t>,</w:t>
      </w:r>
      <w:r w:rsidR="003D7137">
        <w:rPr>
          <w:rFonts w:ascii="Times New Roman" w:eastAsia="Calibri" w:hAnsi="Times New Roman" w:cs="Times New Roman"/>
          <w:sz w:val="28"/>
          <w:szCs w:val="28"/>
        </w:rPr>
        <w:t xml:space="preserve"> </w:t>
      </w:r>
      <w:r w:rsidR="00FE61B7" w:rsidRPr="009E0F73">
        <w:rPr>
          <w:rFonts w:ascii="Times New Roman" w:eastAsia="Calibri" w:hAnsi="Times New Roman" w:cs="Times New Roman"/>
          <w:sz w:val="28"/>
          <w:szCs w:val="28"/>
        </w:rPr>
        <w:t xml:space="preserve">along </w:t>
      </w:r>
      <w:r w:rsidR="00AF22BB">
        <w:rPr>
          <w:rFonts w:ascii="Times New Roman" w:eastAsia="Calibri" w:hAnsi="Times New Roman" w:cs="Times New Roman"/>
          <w:sz w:val="28"/>
          <w:szCs w:val="28"/>
        </w:rPr>
        <w:t xml:space="preserve">the </w:t>
      </w:r>
      <w:r w:rsidR="00FE61B7" w:rsidRPr="009E0F73">
        <w:rPr>
          <w:rFonts w:ascii="Times New Roman" w:eastAsia="Calibri" w:hAnsi="Times New Roman" w:cs="Times New Roman"/>
          <w:sz w:val="28"/>
          <w:szCs w:val="28"/>
        </w:rPr>
        <w:t xml:space="preserve">Main North </w:t>
      </w:r>
      <w:r w:rsidR="00AF22BB">
        <w:rPr>
          <w:rFonts w:ascii="Times New Roman" w:eastAsia="Calibri" w:hAnsi="Times New Roman" w:cs="Times New Roman"/>
          <w:sz w:val="28"/>
          <w:szCs w:val="28"/>
        </w:rPr>
        <w:t xml:space="preserve">1 </w:t>
      </w:r>
      <w:r w:rsidR="00FE61B7" w:rsidRPr="009E0F73">
        <w:rPr>
          <w:rFonts w:ascii="Times New Roman" w:eastAsia="Calibri" w:hAnsi="Times New Roman" w:cs="Times New Roman"/>
          <w:sz w:val="28"/>
          <w:szCs w:val="28"/>
        </w:rPr>
        <w:t xml:space="preserve">Public Road </w:t>
      </w:r>
      <w:r w:rsidR="00AF22BB">
        <w:rPr>
          <w:rFonts w:ascii="Times New Roman" w:eastAsia="Calibri" w:hAnsi="Times New Roman" w:cs="Times New Roman"/>
          <w:sz w:val="28"/>
          <w:szCs w:val="28"/>
        </w:rPr>
        <w:t>near</w:t>
      </w:r>
      <w:r w:rsidR="00FE61B7" w:rsidRPr="009E0F73">
        <w:rPr>
          <w:rFonts w:ascii="Times New Roman" w:eastAsia="Calibri" w:hAnsi="Times New Roman" w:cs="Times New Roman"/>
          <w:sz w:val="28"/>
          <w:szCs w:val="28"/>
        </w:rPr>
        <w:t xml:space="preserve"> </w:t>
      </w:r>
      <w:proofErr w:type="spellStart"/>
      <w:r w:rsidR="00FE61B7" w:rsidRPr="009E0F73">
        <w:rPr>
          <w:rFonts w:ascii="Times New Roman" w:eastAsia="Calibri" w:hAnsi="Times New Roman" w:cs="Times New Roman"/>
          <w:sz w:val="28"/>
          <w:szCs w:val="28"/>
        </w:rPr>
        <w:t>Marabeng</w:t>
      </w:r>
      <w:proofErr w:type="spellEnd"/>
      <w:r w:rsidR="00FE61B7" w:rsidRPr="009E0F73">
        <w:rPr>
          <w:rFonts w:ascii="Times New Roman" w:eastAsia="Calibri" w:hAnsi="Times New Roman" w:cs="Times New Roman"/>
          <w:sz w:val="28"/>
          <w:szCs w:val="28"/>
        </w:rPr>
        <w:t xml:space="preserve"> in the district of Berea. </w:t>
      </w:r>
      <w:r w:rsidR="000F7C80">
        <w:rPr>
          <w:rFonts w:ascii="Times New Roman" w:eastAsia="Calibri" w:hAnsi="Times New Roman" w:cs="Times New Roman"/>
          <w:sz w:val="28"/>
          <w:szCs w:val="28"/>
        </w:rPr>
        <w:t>He</w:t>
      </w:r>
      <w:r w:rsidR="000F7C80" w:rsidRPr="000F7C80">
        <w:rPr>
          <w:rFonts w:ascii="Times New Roman" w:eastAsia="Calibri" w:hAnsi="Times New Roman" w:cs="Times New Roman"/>
          <w:sz w:val="28"/>
          <w:szCs w:val="28"/>
        </w:rPr>
        <w:t xml:space="preserve"> handed in annexure ‘NRM1’, a certified copy of his vehicle’s Registration </w:t>
      </w:r>
      <w:r w:rsidR="000F7C80">
        <w:rPr>
          <w:rFonts w:ascii="Times New Roman" w:eastAsia="Calibri" w:hAnsi="Times New Roman" w:cs="Times New Roman"/>
          <w:sz w:val="28"/>
          <w:szCs w:val="28"/>
        </w:rPr>
        <w:t xml:space="preserve">Certificate and the court </w:t>
      </w:r>
      <w:r w:rsidR="000F7C80" w:rsidRPr="000F7C80">
        <w:rPr>
          <w:rFonts w:ascii="Times New Roman" w:eastAsia="Calibri" w:hAnsi="Times New Roman" w:cs="Times New Roman"/>
          <w:sz w:val="28"/>
          <w:szCs w:val="28"/>
        </w:rPr>
        <w:t>marked it ‘Exhibit A</w:t>
      </w:r>
      <w:r w:rsidR="000F7C80">
        <w:rPr>
          <w:rFonts w:ascii="Times New Roman" w:eastAsia="Calibri" w:hAnsi="Times New Roman" w:cs="Times New Roman"/>
          <w:sz w:val="28"/>
          <w:szCs w:val="28"/>
        </w:rPr>
        <w:t>.</w:t>
      </w:r>
      <w:r w:rsidR="000F7C80" w:rsidRPr="000F7C80">
        <w:rPr>
          <w:rFonts w:ascii="Times New Roman" w:eastAsia="Calibri" w:hAnsi="Times New Roman" w:cs="Times New Roman"/>
          <w:sz w:val="28"/>
          <w:szCs w:val="28"/>
        </w:rPr>
        <w:t>’</w:t>
      </w:r>
    </w:p>
    <w:p w14:paraId="06CC8EEC" w14:textId="77777777" w:rsidR="00C85A3A" w:rsidRDefault="00C85A3A" w:rsidP="00147B37">
      <w:pPr>
        <w:spacing w:after="200"/>
        <w:ind w:left="450" w:hanging="450"/>
        <w:contextualSpacing/>
        <w:rPr>
          <w:rFonts w:ascii="Times New Roman" w:eastAsia="Calibri" w:hAnsi="Times New Roman" w:cs="Times New Roman"/>
          <w:b/>
          <w:bCs/>
          <w:sz w:val="28"/>
          <w:szCs w:val="28"/>
        </w:rPr>
      </w:pPr>
    </w:p>
    <w:p w14:paraId="15A1CE22" w14:textId="032E0D42" w:rsidR="00F93620" w:rsidRDefault="007777F8" w:rsidP="00BD5ED2">
      <w:pPr>
        <w:spacing w:after="200"/>
        <w:ind w:left="450" w:hanging="450"/>
        <w:contextualSpacing/>
        <w:rPr>
          <w:rFonts w:ascii="Times New Roman" w:eastAsia="Calibri" w:hAnsi="Times New Roman" w:cs="Times New Roman"/>
          <w:sz w:val="28"/>
          <w:szCs w:val="28"/>
        </w:rPr>
      </w:pPr>
      <w:r>
        <w:rPr>
          <w:rFonts w:ascii="Times New Roman" w:eastAsia="Calibri" w:hAnsi="Times New Roman" w:cs="Times New Roman"/>
          <w:b/>
          <w:bCs/>
          <w:sz w:val="28"/>
          <w:szCs w:val="28"/>
        </w:rPr>
        <w:t>[</w:t>
      </w:r>
      <w:r w:rsidR="00F20452">
        <w:rPr>
          <w:rFonts w:ascii="Times New Roman" w:eastAsia="Calibri" w:hAnsi="Times New Roman" w:cs="Times New Roman"/>
          <w:b/>
          <w:bCs/>
          <w:sz w:val="28"/>
          <w:szCs w:val="28"/>
        </w:rPr>
        <w:t>6</w:t>
      </w:r>
      <w:r>
        <w:rPr>
          <w:rFonts w:ascii="Times New Roman" w:eastAsia="Calibri" w:hAnsi="Times New Roman" w:cs="Times New Roman"/>
          <w:b/>
          <w:bCs/>
          <w:sz w:val="28"/>
          <w:szCs w:val="28"/>
        </w:rPr>
        <w:t xml:space="preserve">] </w:t>
      </w:r>
      <w:r w:rsidR="00AF22BB">
        <w:rPr>
          <w:rFonts w:ascii="Times New Roman" w:eastAsia="Calibri" w:hAnsi="Times New Roman" w:cs="Times New Roman"/>
          <w:sz w:val="28"/>
          <w:szCs w:val="28"/>
        </w:rPr>
        <w:t xml:space="preserve">As </w:t>
      </w:r>
      <w:r w:rsidR="000F7C80">
        <w:rPr>
          <w:rFonts w:ascii="Times New Roman" w:eastAsia="Calibri" w:hAnsi="Times New Roman" w:cs="Times New Roman"/>
          <w:sz w:val="28"/>
          <w:szCs w:val="28"/>
        </w:rPr>
        <w:t>the Plaintiff</w:t>
      </w:r>
      <w:r>
        <w:rPr>
          <w:rFonts w:ascii="Times New Roman" w:eastAsia="Calibri" w:hAnsi="Times New Roman" w:cs="Times New Roman"/>
          <w:sz w:val="28"/>
          <w:szCs w:val="28"/>
        </w:rPr>
        <w:t xml:space="preserve"> was driving his vehicle</w:t>
      </w:r>
      <w:r w:rsidR="002A7545">
        <w:rPr>
          <w:rFonts w:ascii="Times New Roman" w:eastAsia="Calibri" w:hAnsi="Times New Roman" w:cs="Times New Roman"/>
          <w:sz w:val="28"/>
          <w:szCs w:val="28"/>
        </w:rPr>
        <w:t xml:space="preserve"> from Maseru to Berea </w:t>
      </w:r>
      <w:r>
        <w:rPr>
          <w:rFonts w:ascii="Times New Roman" w:eastAsia="Calibri" w:hAnsi="Times New Roman" w:cs="Times New Roman"/>
          <w:sz w:val="28"/>
          <w:szCs w:val="28"/>
        </w:rPr>
        <w:t xml:space="preserve">another </w:t>
      </w:r>
      <w:r w:rsidR="00712F52">
        <w:rPr>
          <w:rFonts w:ascii="Times New Roman" w:eastAsia="Calibri" w:hAnsi="Times New Roman" w:cs="Times New Roman"/>
          <w:sz w:val="28"/>
          <w:szCs w:val="28"/>
        </w:rPr>
        <w:t xml:space="preserve">4x4 </w:t>
      </w:r>
      <w:r>
        <w:rPr>
          <w:rFonts w:ascii="Times New Roman" w:eastAsia="Calibri" w:hAnsi="Times New Roman" w:cs="Times New Roman"/>
          <w:sz w:val="28"/>
          <w:szCs w:val="28"/>
        </w:rPr>
        <w:t>vehicle registered BA 075</w:t>
      </w:r>
      <w:r w:rsidR="0073456F">
        <w:rPr>
          <w:rFonts w:ascii="Times New Roman" w:eastAsia="Calibri" w:hAnsi="Times New Roman" w:cs="Times New Roman"/>
          <w:sz w:val="28"/>
          <w:szCs w:val="28"/>
        </w:rPr>
        <w:t xml:space="preserve">, </w:t>
      </w:r>
      <w:r w:rsidR="00712F52">
        <w:rPr>
          <w:rFonts w:ascii="Times New Roman" w:eastAsia="Calibri" w:hAnsi="Times New Roman" w:cs="Times New Roman"/>
          <w:sz w:val="28"/>
          <w:szCs w:val="28"/>
        </w:rPr>
        <w:t>driven by the Defendant</w:t>
      </w:r>
      <w:r w:rsidR="0073456F">
        <w:rPr>
          <w:rFonts w:ascii="Times New Roman" w:eastAsia="Calibri" w:hAnsi="Times New Roman" w:cs="Times New Roman"/>
          <w:sz w:val="28"/>
          <w:szCs w:val="28"/>
        </w:rPr>
        <w:t>,</w:t>
      </w:r>
      <w:r w:rsidR="00712F52">
        <w:rPr>
          <w:rFonts w:ascii="Times New Roman" w:eastAsia="Calibri" w:hAnsi="Times New Roman" w:cs="Times New Roman"/>
          <w:sz w:val="28"/>
          <w:szCs w:val="28"/>
        </w:rPr>
        <w:t xml:space="preserve"> </w:t>
      </w:r>
      <w:r w:rsidR="002A7545">
        <w:rPr>
          <w:rFonts w:ascii="Times New Roman" w:eastAsia="Calibri" w:hAnsi="Times New Roman" w:cs="Times New Roman"/>
          <w:sz w:val="28"/>
          <w:szCs w:val="28"/>
        </w:rPr>
        <w:t xml:space="preserve">approached his from the </w:t>
      </w:r>
      <w:r w:rsidR="00056C1F">
        <w:rPr>
          <w:rFonts w:ascii="Times New Roman" w:eastAsia="Calibri" w:hAnsi="Times New Roman" w:cs="Times New Roman"/>
          <w:sz w:val="28"/>
          <w:szCs w:val="28"/>
        </w:rPr>
        <w:t>Berea</w:t>
      </w:r>
      <w:r w:rsidR="002A7545">
        <w:rPr>
          <w:rFonts w:ascii="Times New Roman" w:eastAsia="Calibri" w:hAnsi="Times New Roman" w:cs="Times New Roman"/>
          <w:sz w:val="28"/>
          <w:szCs w:val="28"/>
        </w:rPr>
        <w:t xml:space="preserve"> direction</w:t>
      </w:r>
      <w:r w:rsidR="00BD5ED2">
        <w:rPr>
          <w:rFonts w:ascii="Times New Roman" w:eastAsia="Calibri" w:hAnsi="Times New Roman" w:cs="Times New Roman"/>
          <w:sz w:val="28"/>
          <w:szCs w:val="28"/>
        </w:rPr>
        <w:t xml:space="preserve">. The </w:t>
      </w:r>
      <w:r w:rsidR="00005EA3">
        <w:rPr>
          <w:rFonts w:ascii="Times New Roman" w:eastAsia="Calibri" w:hAnsi="Times New Roman" w:cs="Times New Roman"/>
          <w:sz w:val="28"/>
          <w:szCs w:val="28"/>
        </w:rPr>
        <w:t>oncoming</w:t>
      </w:r>
      <w:r w:rsidR="00BD5ED2">
        <w:rPr>
          <w:rFonts w:ascii="Times New Roman" w:eastAsia="Calibri" w:hAnsi="Times New Roman" w:cs="Times New Roman"/>
          <w:sz w:val="28"/>
          <w:szCs w:val="28"/>
        </w:rPr>
        <w:t xml:space="preserve"> vehicle </w:t>
      </w:r>
      <w:r w:rsidR="00883E3D">
        <w:rPr>
          <w:rFonts w:ascii="Times New Roman" w:eastAsia="Calibri" w:hAnsi="Times New Roman" w:cs="Times New Roman"/>
          <w:sz w:val="28"/>
          <w:szCs w:val="28"/>
        </w:rPr>
        <w:t xml:space="preserve">was </w:t>
      </w:r>
      <w:r w:rsidR="000F7C80">
        <w:rPr>
          <w:rFonts w:ascii="Times New Roman" w:eastAsia="Calibri" w:hAnsi="Times New Roman" w:cs="Times New Roman"/>
          <w:sz w:val="28"/>
          <w:szCs w:val="28"/>
        </w:rPr>
        <w:t>dr</w:t>
      </w:r>
      <w:r w:rsidR="00883E3D">
        <w:rPr>
          <w:rFonts w:ascii="Times New Roman" w:eastAsia="Calibri" w:hAnsi="Times New Roman" w:cs="Times New Roman"/>
          <w:sz w:val="28"/>
          <w:szCs w:val="28"/>
        </w:rPr>
        <w:t>i</w:t>
      </w:r>
      <w:r w:rsidR="000F7C80">
        <w:rPr>
          <w:rFonts w:ascii="Times New Roman" w:eastAsia="Calibri" w:hAnsi="Times New Roman" w:cs="Times New Roman"/>
          <w:sz w:val="28"/>
          <w:szCs w:val="28"/>
        </w:rPr>
        <w:t>v</w:t>
      </w:r>
      <w:r w:rsidR="00883E3D">
        <w:rPr>
          <w:rFonts w:ascii="Times New Roman" w:eastAsia="Calibri" w:hAnsi="Times New Roman" w:cs="Times New Roman"/>
          <w:sz w:val="28"/>
          <w:szCs w:val="28"/>
        </w:rPr>
        <w:t>en</w:t>
      </w:r>
      <w:r w:rsidR="00005EA3">
        <w:rPr>
          <w:rFonts w:ascii="Times New Roman" w:eastAsia="Calibri" w:hAnsi="Times New Roman" w:cs="Times New Roman"/>
          <w:sz w:val="28"/>
          <w:szCs w:val="28"/>
        </w:rPr>
        <w:t xml:space="preserve"> </w:t>
      </w:r>
      <w:r w:rsidR="00BD5ED2">
        <w:rPr>
          <w:rFonts w:ascii="Times New Roman" w:eastAsia="Calibri" w:hAnsi="Times New Roman" w:cs="Times New Roman"/>
          <w:sz w:val="28"/>
          <w:szCs w:val="28"/>
        </w:rPr>
        <w:t xml:space="preserve">into </w:t>
      </w:r>
      <w:r w:rsidR="00AF22BB">
        <w:rPr>
          <w:rFonts w:ascii="Times New Roman" w:eastAsia="Calibri" w:hAnsi="Times New Roman" w:cs="Times New Roman"/>
          <w:sz w:val="28"/>
          <w:szCs w:val="28"/>
        </w:rPr>
        <w:t>Plaintiff’s</w:t>
      </w:r>
      <w:r w:rsidR="00BD5ED2">
        <w:rPr>
          <w:rFonts w:ascii="Times New Roman" w:eastAsia="Calibri" w:hAnsi="Times New Roman" w:cs="Times New Roman"/>
          <w:sz w:val="28"/>
          <w:szCs w:val="28"/>
        </w:rPr>
        <w:t xml:space="preserve"> lane</w:t>
      </w:r>
      <w:r w:rsidR="00CE743C">
        <w:rPr>
          <w:rFonts w:ascii="Times New Roman" w:eastAsia="Calibri" w:hAnsi="Times New Roman" w:cs="Times New Roman"/>
          <w:sz w:val="28"/>
          <w:szCs w:val="28"/>
        </w:rPr>
        <w:t xml:space="preserve"> and </w:t>
      </w:r>
      <w:r w:rsidR="00005EA3">
        <w:rPr>
          <w:rFonts w:ascii="Times New Roman" w:eastAsia="Calibri" w:hAnsi="Times New Roman" w:cs="Times New Roman"/>
          <w:sz w:val="28"/>
          <w:szCs w:val="28"/>
        </w:rPr>
        <w:t xml:space="preserve">hit </w:t>
      </w:r>
      <w:proofErr w:type="gramStart"/>
      <w:r w:rsidR="00005EA3">
        <w:rPr>
          <w:rFonts w:ascii="Times New Roman" w:eastAsia="Calibri" w:hAnsi="Times New Roman" w:cs="Times New Roman"/>
          <w:sz w:val="28"/>
          <w:szCs w:val="28"/>
        </w:rPr>
        <w:t xml:space="preserve">his </w:t>
      </w:r>
      <w:r w:rsidR="00883E3D">
        <w:rPr>
          <w:rFonts w:ascii="Times New Roman" w:eastAsia="Calibri" w:hAnsi="Times New Roman" w:cs="Times New Roman"/>
          <w:sz w:val="28"/>
          <w:szCs w:val="28"/>
        </w:rPr>
        <w:t xml:space="preserve"> </w:t>
      </w:r>
      <w:r w:rsidR="00005EA3">
        <w:rPr>
          <w:rFonts w:ascii="Times New Roman" w:eastAsia="Calibri" w:hAnsi="Times New Roman" w:cs="Times New Roman"/>
          <w:sz w:val="28"/>
          <w:szCs w:val="28"/>
        </w:rPr>
        <w:t>vehicle</w:t>
      </w:r>
      <w:proofErr w:type="gramEnd"/>
      <w:r w:rsidR="00005EA3">
        <w:rPr>
          <w:rFonts w:ascii="Times New Roman" w:eastAsia="Calibri" w:hAnsi="Times New Roman" w:cs="Times New Roman"/>
          <w:sz w:val="28"/>
          <w:szCs w:val="28"/>
        </w:rPr>
        <w:t xml:space="preserve"> </w:t>
      </w:r>
      <w:r w:rsidR="00CE743C">
        <w:rPr>
          <w:rFonts w:ascii="Times New Roman" w:eastAsia="Calibri" w:hAnsi="Times New Roman" w:cs="Times New Roman"/>
          <w:sz w:val="28"/>
          <w:szCs w:val="28"/>
        </w:rPr>
        <w:t>on the right side. The Defendant tried to drive on pas</w:t>
      </w:r>
      <w:r w:rsidR="00CB240C">
        <w:rPr>
          <w:rFonts w:ascii="Times New Roman" w:eastAsia="Calibri" w:hAnsi="Times New Roman" w:cs="Times New Roman"/>
          <w:sz w:val="28"/>
          <w:szCs w:val="28"/>
        </w:rPr>
        <w:t xml:space="preserve">t the Plaintiff’s vehicle but his </w:t>
      </w:r>
      <w:proofErr w:type="gramStart"/>
      <w:r w:rsidR="00CB240C">
        <w:rPr>
          <w:rFonts w:ascii="Times New Roman" w:eastAsia="Calibri" w:hAnsi="Times New Roman" w:cs="Times New Roman"/>
          <w:sz w:val="28"/>
          <w:szCs w:val="28"/>
        </w:rPr>
        <w:t xml:space="preserve">vehicle </w:t>
      </w:r>
      <w:r w:rsidR="009C2E22">
        <w:rPr>
          <w:rFonts w:ascii="Times New Roman" w:eastAsia="Calibri" w:hAnsi="Times New Roman" w:cs="Times New Roman"/>
          <w:sz w:val="28"/>
          <w:szCs w:val="28"/>
        </w:rPr>
        <w:t xml:space="preserve"> </w:t>
      </w:r>
      <w:r w:rsidR="00CB240C">
        <w:rPr>
          <w:rFonts w:ascii="Times New Roman" w:eastAsia="Calibri" w:hAnsi="Times New Roman" w:cs="Times New Roman"/>
          <w:sz w:val="28"/>
          <w:szCs w:val="28"/>
        </w:rPr>
        <w:t>turned</w:t>
      </w:r>
      <w:proofErr w:type="gramEnd"/>
      <w:r w:rsidR="00CB240C">
        <w:rPr>
          <w:rFonts w:ascii="Times New Roman" w:eastAsia="Calibri" w:hAnsi="Times New Roman" w:cs="Times New Roman"/>
          <w:sz w:val="28"/>
          <w:szCs w:val="28"/>
        </w:rPr>
        <w:t xml:space="preserve"> </w:t>
      </w:r>
      <w:r w:rsidR="00230D78">
        <w:rPr>
          <w:rFonts w:ascii="Times New Roman" w:eastAsia="Calibri" w:hAnsi="Times New Roman" w:cs="Times New Roman"/>
          <w:sz w:val="28"/>
          <w:szCs w:val="28"/>
        </w:rPr>
        <w:t>around</w:t>
      </w:r>
      <w:r w:rsidR="00CB240C">
        <w:rPr>
          <w:rFonts w:ascii="Times New Roman" w:eastAsia="Calibri" w:hAnsi="Times New Roman" w:cs="Times New Roman"/>
          <w:sz w:val="28"/>
          <w:szCs w:val="28"/>
        </w:rPr>
        <w:t xml:space="preserve"> and stopped looking </w:t>
      </w:r>
      <w:r w:rsidR="009C2E22">
        <w:rPr>
          <w:rFonts w:ascii="Times New Roman" w:eastAsia="Calibri" w:hAnsi="Times New Roman" w:cs="Times New Roman"/>
          <w:sz w:val="28"/>
          <w:szCs w:val="28"/>
        </w:rPr>
        <w:t xml:space="preserve">back </w:t>
      </w:r>
      <w:r w:rsidR="00CB240C">
        <w:rPr>
          <w:rFonts w:ascii="Times New Roman" w:eastAsia="Calibri" w:hAnsi="Times New Roman" w:cs="Times New Roman"/>
          <w:sz w:val="28"/>
          <w:szCs w:val="28"/>
        </w:rPr>
        <w:t xml:space="preserve">in the Berea direction where he </w:t>
      </w:r>
      <w:r w:rsidR="004E08AD">
        <w:rPr>
          <w:rFonts w:ascii="Times New Roman" w:eastAsia="Calibri" w:hAnsi="Times New Roman" w:cs="Times New Roman"/>
          <w:sz w:val="28"/>
          <w:szCs w:val="28"/>
        </w:rPr>
        <w:t>came</w:t>
      </w:r>
      <w:r w:rsidR="00CB240C">
        <w:rPr>
          <w:rFonts w:ascii="Times New Roman" w:eastAsia="Calibri" w:hAnsi="Times New Roman" w:cs="Times New Roman"/>
          <w:sz w:val="28"/>
          <w:szCs w:val="28"/>
        </w:rPr>
        <w:t xml:space="preserve"> from</w:t>
      </w:r>
      <w:r w:rsidR="004E08AD">
        <w:rPr>
          <w:rFonts w:ascii="Times New Roman" w:eastAsia="Calibri" w:hAnsi="Times New Roman" w:cs="Times New Roman"/>
          <w:sz w:val="28"/>
          <w:szCs w:val="28"/>
        </w:rPr>
        <w:t>.</w:t>
      </w:r>
      <w:r w:rsidR="00CB240C">
        <w:rPr>
          <w:rFonts w:ascii="Times New Roman" w:eastAsia="Calibri" w:hAnsi="Times New Roman" w:cs="Times New Roman"/>
          <w:sz w:val="28"/>
          <w:szCs w:val="28"/>
        </w:rPr>
        <w:t xml:space="preserve"> Upon the </w:t>
      </w:r>
      <w:r w:rsidR="004E08AD">
        <w:rPr>
          <w:rFonts w:ascii="Times New Roman" w:eastAsia="Calibri" w:hAnsi="Times New Roman" w:cs="Times New Roman"/>
          <w:sz w:val="28"/>
          <w:szCs w:val="28"/>
        </w:rPr>
        <w:t>impact</w:t>
      </w:r>
      <w:r w:rsidR="00CB240C">
        <w:rPr>
          <w:rFonts w:ascii="Times New Roman" w:eastAsia="Calibri" w:hAnsi="Times New Roman" w:cs="Times New Roman"/>
          <w:sz w:val="28"/>
          <w:szCs w:val="28"/>
        </w:rPr>
        <w:t xml:space="preserve">, the Plaintiff’s vehicle also </w:t>
      </w:r>
      <w:r w:rsidR="00A553A0">
        <w:rPr>
          <w:rFonts w:ascii="Times New Roman" w:eastAsia="Calibri" w:hAnsi="Times New Roman" w:cs="Times New Roman"/>
          <w:sz w:val="28"/>
          <w:szCs w:val="28"/>
        </w:rPr>
        <w:t>turned</w:t>
      </w:r>
      <w:r w:rsidR="00CB240C">
        <w:rPr>
          <w:rFonts w:ascii="Times New Roman" w:eastAsia="Calibri" w:hAnsi="Times New Roman" w:cs="Times New Roman"/>
          <w:sz w:val="28"/>
          <w:szCs w:val="28"/>
        </w:rPr>
        <w:t xml:space="preserve"> </w:t>
      </w:r>
      <w:r w:rsidR="0079287A">
        <w:rPr>
          <w:rFonts w:ascii="Times New Roman" w:eastAsia="Calibri" w:hAnsi="Times New Roman" w:cs="Times New Roman"/>
          <w:sz w:val="28"/>
          <w:szCs w:val="28"/>
        </w:rPr>
        <w:t>around</w:t>
      </w:r>
      <w:r w:rsidR="00CB240C">
        <w:rPr>
          <w:rFonts w:ascii="Times New Roman" w:eastAsia="Calibri" w:hAnsi="Times New Roman" w:cs="Times New Roman"/>
          <w:sz w:val="28"/>
          <w:szCs w:val="28"/>
        </w:rPr>
        <w:t xml:space="preserve"> and stopped </w:t>
      </w:r>
      <w:r w:rsidR="004E08AD">
        <w:rPr>
          <w:rFonts w:ascii="Times New Roman" w:eastAsia="Calibri" w:hAnsi="Times New Roman" w:cs="Times New Roman"/>
          <w:sz w:val="28"/>
          <w:szCs w:val="28"/>
        </w:rPr>
        <w:t>looking in the direction of Maseru where he came from.</w:t>
      </w:r>
      <w:r w:rsidR="00F45ABB">
        <w:rPr>
          <w:rFonts w:ascii="Times New Roman" w:eastAsia="Calibri" w:hAnsi="Times New Roman" w:cs="Times New Roman"/>
          <w:sz w:val="28"/>
          <w:szCs w:val="28"/>
        </w:rPr>
        <w:t xml:space="preserve"> </w:t>
      </w:r>
    </w:p>
    <w:p w14:paraId="382E0775" w14:textId="77777777" w:rsidR="00F93620" w:rsidRDefault="00F93620" w:rsidP="00BD5ED2">
      <w:pPr>
        <w:spacing w:after="200"/>
        <w:ind w:left="450" w:hanging="450"/>
        <w:contextualSpacing/>
        <w:rPr>
          <w:rFonts w:ascii="Times New Roman" w:eastAsia="Calibri" w:hAnsi="Times New Roman" w:cs="Times New Roman"/>
          <w:sz w:val="28"/>
          <w:szCs w:val="28"/>
        </w:rPr>
      </w:pPr>
    </w:p>
    <w:p w14:paraId="26EB0C8B" w14:textId="04D11357" w:rsidR="00F17EF9" w:rsidRDefault="00F93620" w:rsidP="00BD5ED2">
      <w:pPr>
        <w:spacing w:after="200"/>
        <w:ind w:left="450" w:hanging="450"/>
        <w:contextualSpacing/>
        <w:rPr>
          <w:rFonts w:ascii="Times New Roman" w:eastAsia="Calibri" w:hAnsi="Times New Roman" w:cs="Times New Roman"/>
          <w:sz w:val="28"/>
          <w:szCs w:val="28"/>
        </w:rPr>
      </w:pPr>
      <w:r>
        <w:rPr>
          <w:rFonts w:ascii="Times New Roman" w:eastAsia="Calibri" w:hAnsi="Times New Roman" w:cs="Times New Roman"/>
          <w:b/>
          <w:bCs/>
          <w:sz w:val="28"/>
          <w:szCs w:val="28"/>
        </w:rPr>
        <w:lastRenderedPageBreak/>
        <w:t>[</w:t>
      </w:r>
      <w:r w:rsidR="00F20452">
        <w:rPr>
          <w:rFonts w:ascii="Times New Roman" w:eastAsia="Calibri" w:hAnsi="Times New Roman" w:cs="Times New Roman"/>
          <w:b/>
          <w:bCs/>
          <w:sz w:val="28"/>
          <w:szCs w:val="28"/>
        </w:rPr>
        <w:t>7</w:t>
      </w:r>
      <w:r>
        <w:rPr>
          <w:rFonts w:ascii="Times New Roman" w:eastAsia="Calibri" w:hAnsi="Times New Roman" w:cs="Times New Roman"/>
          <w:b/>
          <w:bCs/>
          <w:sz w:val="28"/>
          <w:szCs w:val="28"/>
        </w:rPr>
        <w:t xml:space="preserve">] </w:t>
      </w:r>
      <w:r w:rsidR="00F45ABB">
        <w:rPr>
          <w:rFonts w:ascii="Times New Roman" w:eastAsia="Calibri" w:hAnsi="Times New Roman" w:cs="Times New Roman"/>
          <w:sz w:val="28"/>
          <w:szCs w:val="28"/>
        </w:rPr>
        <w:t xml:space="preserve">The Plaintiff sustained minor injuries </w:t>
      </w:r>
      <w:r w:rsidR="004E08AD">
        <w:rPr>
          <w:rFonts w:ascii="Times New Roman" w:eastAsia="Calibri" w:hAnsi="Times New Roman" w:cs="Times New Roman"/>
          <w:sz w:val="28"/>
          <w:szCs w:val="28"/>
        </w:rPr>
        <w:t xml:space="preserve">on </w:t>
      </w:r>
      <w:r>
        <w:rPr>
          <w:rFonts w:ascii="Times New Roman" w:eastAsia="Calibri" w:hAnsi="Times New Roman" w:cs="Times New Roman"/>
          <w:sz w:val="28"/>
          <w:szCs w:val="28"/>
        </w:rPr>
        <w:t>his</w:t>
      </w:r>
      <w:r w:rsidR="004E08AD">
        <w:rPr>
          <w:rFonts w:ascii="Times New Roman" w:eastAsia="Calibri" w:hAnsi="Times New Roman" w:cs="Times New Roman"/>
          <w:sz w:val="28"/>
          <w:szCs w:val="28"/>
        </w:rPr>
        <w:t xml:space="preserve"> right leg </w:t>
      </w:r>
      <w:r w:rsidR="000303E9">
        <w:rPr>
          <w:rFonts w:ascii="Times New Roman" w:eastAsia="Calibri" w:hAnsi="Times New Roman" w:cs="Times New Roman"/>
          <w:sz w:val="28"/>
          <w:szCs w:val="28"/>
        </w:rPr>
        <w:t xml:space="preserve">due to the impact on </w:t>
      </w:r>
      <w:r>
        <w:rPr>
          <w:rFonts w:ascii="Times New Roman" w:eastAsia="Calibri" w:hAnsi="Times New Roman" w:cs="Times New Roman"/>
          <w:sz w:val="28"/>
          <w:szCs w:val="28"/>
        </w:rPr>
        <w:t>the driver’s door. He</w:t>
      </w:r>
      <w:r w:rsidR="00F45ABB">
        <w:rPr>
          <w:rFonts w:ascii="Times New Roman" w:eastAsia="Calibri" w:hAnsi="Times New Roman" w:cs="Times New Roman"/>
          <w:sz w:val="28"/>
          <w:szCs w:val="28"/>
        </w:rPr>
        <w:t xml:space="preserve"> was rushed to </w:t>
      </w:r>
      <w:proofErr w:type="spellStart"/>
      <w:r w:rsidR="00F45ABB">
        <w:rPr>
          <w:rFonts w:ascii="Times New Roman" w:eastAsia="Calibri" w:hAnsi="Times New Roman" w:cs="Times New Roman"/>
          <w:sz w:val="28"/>
          <w:szCs w:val="28"/>
        </w:rPr>
        <w:t>Tsepong</w:t>
      </w:r>
      <w:proofErr w:type="spellEnd"/>
      <w:r w:rsidR="00F45ABB">
        <w:rPr>
          <w:rFonts w:ascii="Times New Roman" w:eastAsia="Calibri" w:hAnsi="Times New Roman" w:cs="Times New Roman"/>
          <w:sz w:val="28"/>
          <w:szCs w:val="28"/>
        </w:rPr>
        <w:t xml:space="preserve"> hospital where he was treated as an </w:t>
      </w:r>
      <w:r w:rsidR="0079287A">
        <w:rPr>
          <w:rFonts w:ascii="Times New Roman" w:eastAsia="Calibri" w:hAnsi="Times New Roman" w:cs="Times New Roman"/>
          <w:sz w:val="28"/>
          <w:szCs w:val="28"/>
        </w:rPr>
        <w:t>outpatient</w:t>
      </w:r>
      <w:r w:rsidR="00F45ABB">
        <w:rPr>
          <w:rFonts w:ascii="Times New Roman" w:eastAsia="Calibri" w:hAnsi="Times New Roman" w:cs="Times New Roman"/>
          <w:sz w:val="28"/>
          <w:szCs w:val="28"/>
        </w:rPr>
        <w:t xml:space="preserve">. </w:t>
      </w:r>
    </w:p>
    <w:p w14:paraId="7C6DA6A2" w14:textId="77777777" w:rsidR="00F17EF9" w:rsidRDefault="00F17EF9" w:rsidP="00BD5ED2">
      <w:pPr>
        <w:spacing w:after="200"/>
        <w:ind w:left="450" w:hanging="450"/>
        <w:contextualSpacing/>
        <w:rPr>
          <w:rFonts w:ascii="Times New Roman" w:eastAsia="Calibri" w:hAnsi="Times New Roman" w:cs="Times New Roman"/>
          <w:sz w:val="28"/>
          <w:szCs w:val="28"/>
        </w:rPr>
      </w:pPr>
    </w:p>
    <w:p w14:paraId="7B093543" w14:textId="3A21E44D" w:rsidR="00BA4654" w:rsidRDefault="00F17EF9" w:rsidP="00BD5ED2">
      <w:pPr>
        <w:spacing w:after="200"/>
        <w:ind w:left="450" w:hanging="450"/>
        <w:contextualSpacing/>
        <w:rPr>
          <w:rFonts w:ascii="Times New Roman" w:eastAsia="Calibri" w:hAnsi="Times New Roman" w:cs="Times New Roman"/>
          <w:sz w:val="28"/>
          <w:szCs w:val="28"/>
        </w:rPr>
      </w:pPr>
      <w:r w:rsidRPr="00CC140E">
        <w:rPr>
          <w:rFonts w:ascii="Times New Roman" w:eastAsia="Calibri" w:hAnsi="Times New Roman" w:cs="Times New Roman"/>
          <w:b/>
          <w:bCs/>
          <w:sz w:val="28"/>
          <w:szCs w:val="28"/>
        </w:rPr>
        <w:t>[</w:t>
      </w:r>
      <w:r w:rsidR="00F20452">
        <w:rPr>
          <w:rFonts w:ascii="Times New Roman" w:eastAsia="Calibri" w:hAnsi="Times New Roman" w:cs="Times New Roman"/>
          <w:b/>
          <w:bCs/>
          <w:sz w:val="28"/>
          <w:szCs w:val="28"/>
        </w:rPr>
        <w:t>8</w:t>
      </w:r>
      <w:r w:rsidRPr="00CC140E">
        <w:rPr>
          <w:rFonts w:ascii="Times New Roman" w:eastAsia="Calibri" w:hAnsi="Times New Roman" w:cs="Times New Roman"/>
          <w:b/>
          <w:bCs/>
          <w:sz w:val="28"/>
          <w:szCs w:val="28"/>
        </w:rPr>
        <w:t>]</w:t>
      </w:r>
      <w:r w:rsidR="00E11CEF">
        <w:rPr>
          <w:rFonts w:ascii="Times New Roman" w:eastAsia="Calibri" w:hAnsi="Times New Roman" w:cs="Times New Roman"/>
          <w:sz w:val="28"/>
          <w:szCs w:val="28"/>
        </w:rPr>
        <w:tab/>
      </w:r>
      <w:r w:rsidR="00F93620">
        <w:rPr>
          <w:rFonts w:ascii="Times New Roman" w:eastAsia="Calibri" w:hAnsi="Times New Roman" w:cs="Times New Roman"/>
          <w:sz w:val="28"/>
          <w:szCs w:val="28"/>
        </w:rPr>
        <w:t>When the</w:t>
      </w:r>
      <w:r w:rsidR="00F45ABB">
        <w:rPr>
          <w:rFonts w:ascii="Times New Roman" w:eastAsia="Calibri" w:hAnsi="Times New Roman" w:cs="Times New Roman"/>
          <w:sz w:val="28"/>
          <w:szCs w:val="28"/>
        </w:rPr>
        <w:t xml:space="preserve"> </w:t>
      </w:r>
      <w:r w:rsidR="00F93620">
        <w:rPr>
          <w:rFonts w:ascii="Times New Roman" w:eastAsia="Calibri" w:hAnsi="Times New Roman" w:cs="Times New Roman"/>
          <w:sz w:val="28"/>
          <w:szCs w:val="28"/>
        </w:rPr>
        <w:t xml:space="preserve">Plaintiff </w:t>
      </w:r>
      <w:r w:rsidR="00F45ABB">
        <w:rPr>
          <w:rFonts w:ascii="Times New Roman" w:eastAsia="Calibri" w:hAnsi="Times New Roman" w:cs="Times New Roman"/>
          <w:sz w:val="28"/>
          <w:szCs w:val="28"/>
        </w:rPr>
        <w:t xml:space="preserve">returned to the scene of the </w:t>
      </w:r>
      <w:r w:rsidR="0079287A">
        <w:rPr>
          <w:rFonts w:ascii="Times New Roman" w:eastAsia="Calibri" w:hAnsi="Times New Roman" w:cs="Times New Roman"/>
          <w:sz w:val="28"/>
          <w:szCs w:val="28"/>
        </w:rPr>
        <w:t>accident,</w:t>
      </w:r>
      <w:r w:rsidR="00F93620">
        <w:rPr>
          <w:rFonts w:ascii="Times New Roman" w:eastAsia="Calibri" w:hAnsi="Times New Roman" w:cs="Times New Roman"/>
          <w:sz w:val="28"/>
          <w:szCs w:val="28"/>
        </w:rPr>
        <w:t xml:space="preserve"> he and the Defendant</w:t>
      </w:r>
      <w:r w:rsidR="00A553A0">
        <w:rPr>
          <w:rFonts w:ascii="Times New Roman" w:eastAsia="Calibri" w:hAnsi="Times New Roman" w:cs="Times New Roman"/>
          <w:sz w:val="28"/>
          <w:szCs w:val="28"/>
        </w:rPr>
        <w:t xml:space="preserve"> </w:t>
      </w:r>
      <w:r w:rsidR="00F45ABB">
        <w:rPr>
          <w:rFonts w:ascii="Times New Roman" w:eastAsia="Calibri" w:hAnsi="Times New Roman" w:cs="Times New Roman"/>
          <w:sz w:val="28"/>
          <w:szCs w:val="28"/>
        </w:rPr>
        <w:t xml:space="preserve">were attended to by </w:t>
      </w:r>
      <w:r w:rsidR="00757297">
        <w:rPr>
          <w:rFonts w:ascii="Times New Roman" w:eastAsia="Calibri" w:hAnsi="Times New Roman" w:cs="Times New Roman"/>
          <w:sz w:val="28"/>
          <w:szCs w:val="28"/>
        </w:rPr>
        <w:t xml:space="preserve">two </w:t>
      </w:r>
      <w:r w:rsidR="00F45ABB">
        <w:rPr>
          <w:rFonts w:ascii="Times New Roman" w:eastAsia="Calibri" w:hAnsi="Times New Roman" w:cs="Times New Roman"/>
          <w:sz w:val="28"/>
          <w:szCs w:val="28"/>
        </w:rPr>
        <w:t>police officers</w:t>
      </w:r>
      <w:r>
        <w:rPr>
          <w:rFonts w:ascii="Times New Roman" w:eastAsia="Calibri" w:hAnsi="Times New Roman" w:cs="Times New Roman"/>
          <w:sz w:val="28"/>
          <w:szCs w:val="28"/>
        </w:rPr>
        <w:t xml:space="preserve"> who </w:t>
      </w:r>
      <w:r w:rsidR="00712F52">
        <w:rPr>
          <w:rFonts w:ascii="Times New Roman" w:eastAsia="Calibri" w:hAnsi="Times New Roman" w:cs="Times New Roman"/>
          <w:sz w:val="28"/>
          <w:szCs w:val="28"/>
        </w:rPr>
        <w:t xml:space="preserve">instructed </w:t>
      </w:r>
      <w:r w:rsidR="00514194">
        <w:rPr>
          <w:rFonts w:ascii="Times New Roman" w:eastAsia="Calibri" w:hAnsi="Times New Roman" w:cs="Times New Roman"/>
          <w:sz w:val="28"/>
          <w:szCs w:val="28"/>
        </w:rPr>
        <w:t>them</w:t>
      </w:r>
      <w:r w:rsidR="00712F52">
        <w:rPr>
          <w:rFonts w:ascii="Times New Roman" w:eastAsia="Calibri" w:hAnsi="Times New Roman" w:cs="Times New Roman"/>
          <w:sz w:val="28"/>
          <w:szCs w:val="28"/>
        </w:rPr>
        <w:t xml:space="preserve"> to remove their vehicles from the road to allow normal traffic</w:t>
      </w:r>
      <w:r w:rsidR="00DC689F">
        <w:rPr>
          <w:rFonts w:ascii="Times New Roman" w:eastAsia="Calibri" w:hAnsi="Times New Roman" w:cs="Times New Roman"/>
          <w:sz w:val="28"/>
          <w:szCs w:val="28"/>
        </w:rPr>
        <w:t xml:space="preserve">. They were later attended to by two other police officers </w:t>
      </w:r>
      <w:r w:rsidR="00712F52">
        <w:rPr>
          <w:rFonts w:ascii="Times New Roman" w:eastAsia="Calibri" w:hAnsi="Times New Roman" w:cs="Times New Roman"/>
          <w:sz w:val="28"/>
          <w:szCs w:val="28"/>
        </w:rPr>
        <w:t xml:space="preserve">including </w:t>
      </w:r>
      <w:r w:rsidR="000C4CA1">
        <w:rPr>
          <w:rFonts w:ascii="Times New Roman" w:eastAsia="Calibri" w:hAnsi="Times New Roman" w:cs="Times New Roman"/>
          <w:sz w:val="28"/>
          <w:szCs w:val="28"/>
        </w:rPr>
        <w:t>i</w:t>
      </w:r>
      <w:r w:rsidR="00712F52">
        <w:rPr>
          <w:rFonts w:ascii="Times New Roman" w:eastAsia="Calibri" w:hAnsi="Times New Roman" w:cs="Times New Roman"/>
          <w:sz w:val="28"/>
          <w:szCs w:val="28"/>
        </w:rPr>
        <w:t xml:space="preserve">nvestigation </w:t>
      </w:r>
      <w:r w:rsidR="000C4CA1">
        <w:rPr>
          <w:rFonts w:ascii="Times New Roman" w:eastAsia="Calibri" w:hAnsi="Times New Roman" w:cs="Times New Roman"/>
          <w:sz w:val="28"/>
          <w:szCs w:val="28"/>
        </w:rPr>
        <w:t>o</w:t>
      </w:r>
      <w:r w:rsidR="00712F52">
        <w:rPr>
          <w:rFonts w:ascii="Times New Roman" w:eastAsia="Calibri" w:hAnsi="Times New Roman" w:cs="Times New Roman"/>
          <w:sz w:val="28"/>
          <w:szCs w:val="28"/>
        </w:rPr>
        <w:t>fficer Kapa</w:t>
      </w:r>
      <w:r w:rsidR="00DC689F">
        <w:rPr>
          <w:rFonts w:ascii="Times New Roman" w:eastAsia="Calibri" w:hAnsi="Times New Roman" w:cs="Times New Roman"/>
          <w:sz w:val="28"/>
          <w:szCs w:val="28"/>
        </w:rPr>
        <w:t xml:space="preserve"> who </w:t>
      </w:r>
      <w:r>
        <w:rPr>
          <w:rFonts w:ascii="Times New Roman" w:eastAsia="Calibri" w:hAnsi="Times New Roman" w:cs="Times New Roman"/>
          <w:sz w:val="28"/>
          <w:szCs w:val="28"/>
        </w:rPr>
        <w:t xml:space="preserve">drew a </w:t>
      </w:r>
      <w:r w:rsidR="00712F52">
        <w:rPr>
          <w:rFonts w:ascii="Times New Roman" w:eastAsia="Calibri" w:hAnsi="Times New Roman" w:cs="Times New Roman"/>
          <w:sz w:val="28"/>
          <w:szCs w:val="28"/>
        </w:rPr>
        <w:t>sketch</w:t>
      </w:r>
      <w:r>
        <w:rPr>
          <w:rFonts w:ascii="Times New Roman" w:eastAsia="Calibri" w:hAnsi="Times New Roman" w:cs="Times New Roman"/>
          <w:sz w:val="28"/>
          <w:szCs w:val="28"/>
        </w:rPr>
        <w:t xml:space="preserve"> of the accident</w:t>
      </w:r>
      <w:r w:rsidR="00514194">
        <w:rPr>
          <w:rFonts w:ascii="Times New Roman" w:eastAsia="Calibri" w:hAnsi="Times New Roman" w:cs="Times New Roman"/>
          <w:sz w:val="28"/>
          <w:szCs w:val="28"/>
        </w:rPr>
        <w:t>.</w:t>
      </w:r>
      <w:r w:rsidR="00DC689F">
        <w:rPr>
          <w:rFonts w:ascii="Times New Roman" w:eastAsia="Calibri" w:hAnsi="Times New Roman" w:cs="Times New Roman"/>
          <w:sz w:val="28"/>
          <w:szCs w:val="28"/>
        </w:rPr>
        <w:t xml:space="preserve"> </w:t>
      </w:r>
      <w:r w:rsidR="0079287A">
        <w:rPr>
          <w:rFonts w:ascii="Times New Roman" w:eastAsia="Calibri" w:hAnsi="Times New Roman" w:cs="Times New Roman"/>
          <w:sz w:val="28"/>
          <w:szCs w:val="28"/>
        </w:rPr>
        <w:t xml:space="preserve">The Plaintiff handed in </w:t>
      </w:r>
      <w:r w:rsidR="000F7C80">
        <w:rPr>
          <w:rFonts w:ascii="Times New Roman" w:eastAsia="Calibri" w:hAnsi="Times New Roman" w:cs="Times New Roman"/>
          <w:sz w:val="28"/>
          <w:szCs w:val="28"/>
        </w:rPr>
        <w:t>annexure ‘NRM 2’</w:t>
      </w:r>
      <w:r w:rsidR="000F7C80" w:rsidRPr="00761D58">
        <w:rPr>
          <w:rFonts w:ascii="Times New Roman" w:eastAsia="Calibri" w:hAnsi="Times New Roman" w:cs="Times New Roman"/>
          <w:sz w:val="28"/>
          <w:szCs w:val="28"/>
        </w:rPr>
        <w:t xml:space="preserve">, </w:t>
      </w:r>
      <w:r w:rsidR="000F7C80">
        <w:rPr>
          <w:rFonts w:ascii="Times New Roman" w:eastAsia="Calibri" w:hAnsi="Times New Roman" w:cs="Times New Roman"/>
          <w:sz w:val="28"/>
          <w:szCs w:val="28"/>
        </w:rPr>
        <w:t>a copy of t</w:t>
      </w:r>
      <w:r w:rsidR="000F7C80" w:rsidRPr="00761D58">
        <w:rPr>
          <w:rFonts w:ascii="Times New Roman" w:eastAsia="Calibri" w:hAnsi="Times New Roman" w:cs="Times New Roman"/>
          <w:sz w:val="28"/>
          <w:szCs w:val="28"/>
        </w:rPr>
        <w:t xml:space="preserve">he Lesotho Mounted Police Service Motor Vehicle Accident Report Form LMPS 29 </w:t>
      </w:r>
      <w:r w:rsidR="000F7C80">
        <w:rPr>
          <w:rFonts w:ascii="Times New Roman" w:eastAsia="Calibri" w:hAnsi="Times New Roman" w:cs="Times New Roman"/>
          <w:sz w:val="28"/>
          <w:szCs w:val="28"/>
        </w:rPr>
        <w:t>in respect of the accident. The</w:t>
      </w:r>
      <w:r w:rsidR="000C4CA1">
        <w:rPr>
          <w:rFonts w:ascii="Times New Roman" w:eastAsia="Calibri" w:hAnsi="Times New Roman" w:cs="Times New Roman"/>
          <w:sz w:val="28"/>
          <w:szCs w:val="28"/>
        </w:rPr>
        <w:t xml:space="preserve"> court</w:t>
      </w:r>
      <w:r w:rsidR="000F7C80">
        <w:rPr>
          <w:rFonts w:ascii="Times New Roman" w:eastAsia="Calibri" w:hAnsi="Times New Roman" w:cs="Times New Roman"/>
          <w:sz w:val="28"/>
          <w:szCs w:val="28"/>
        </w:rPr>
        <w:t xml:space="preserve"> marked it ‘Exhibit</w:t>
      </w:r>
      <w:r w:rsidR="000C4CA1">
        <w:rPr>
          <w:rFonts w:ascii="Times New Roman" w:eastAsia="Calibri" w:hAnsi="Times New Roman" w:cs="Times New Roman"/>
          <w:sz w:val="28"/>
          <w:szCs w:val="28"/>
        </w:rPr>
        <w:t xml:space="preserve"> B</w:t>
      </w:r>
      <w:r w:rsidR="000F7C80">
        <w:rPr>
          <w:rFonts w:ascii="Times New Roman" w:eastAsia="Calibri" w:hAnsi="Times New Roman" w:cs="Times New Roman"/>
          <w:sz w:val="28"/>
          <w:szCs w:val="28"/>
        </w:rPr>
        <w:t>’.</w:t>
      </w:r>
      <w:r w:rsidR="002623CE">
        <w:rPr>
          <w:rFonts w:ascii="Times New Roman" w:eastAsia="Calibri" w:hAnsi="Times New Roman" w:cs="Times New Roman"/>
          <w:sz w:val="28"/>
          <w:szCs w:val="28"/>
        </w:rPr>
        <w:t xml:space="preserve">  </w:t>
      </w:r>
    </w:p>
    <w:p w14:paraId="3225327F" w14:textId="580EEF34" w:rsidR="006B14E5" w:rsidRDefault="006B14E5" w:rsidP="00BD5ED2">
      <w:pPr>
        <w:spacing w:after="200"/>
        <w:ind w:left="450" w:hanging="450"/>
        <w:contextualSpacing/>
        <w:rPr>
          <w:rFonts w:ascii="Times New Roman" w:eastAsia="Calibri" w:hAnsi="Times New Roman" w:cs="Times New Roman"/>
          <w:sz w:val="28"/>
          <w:szCs w:val="28"/>
        </w:rPr>
      </w:pPr>
    </w:p>
    <w:p w14:paraId="28882B79" w14:textId="6D74822E" w:rsidR="003A1150" w:rsidRDefault="00B73719" w:rsidP="003A1150">
      <w:pPr>
        <w:spacing w:after="200"/>
        <w:ind w:left="450" w:hanging="450"/>
        <w:contextualSpacing/>
        <w:rPr>
          <w:rFonts w:ascii="Times New Roman" w:eastAsia="Calibri" w:hAnsi="Times New Roman" w:cs="Times New Roman"/>
          <w:sz w:val="28"/>
          <w:szCs w:val="28"/>
        </w:rPr>
      </w:pPr>
      <w:r w:rsidRPr="00B73719">
        <w:rPr>
          <w:rFonts w:ascii="Times New Roman" w:eastAsia="Calibri" w:hAnsi="Times New Roman" w:cs="Times New Roman"/>
          <w:b/>
          <w:bCs/>
          <w:sz w:val="28"/>
          <w:szCs w:val="28"/>
        </w:rPr>
        <w:t>[</w:t>
      </w:r>
      <w:r w:rsidR="00F20452">
        <w:rPr>
          <w:rFonts w:ascii="Times New Roman" w:eastAsia="Calibri" w:hAnsi="Times New Roman" w:cs="Times New Roman"/>
          <w:b/>
          <w:bCs/>
          <w:sz w:val="28"/>
          <w:szCs w:val="28"/>
        </w:rPr>
        <w:t>9</w:t>
      </w:r>
      <w:r w:rsidRPr="00B73719">
        <w:rPr>
          <w:rFonts w:ascii="Times New Roman" w:eastAsia="Calibri" w:hAnsi="Times New Roman" w:cs="Times New Roman"/>
          <w:b/>
          <w:bCs/>
          <w:sz w:val="28"/>
          <w:szCs w:val="28"/>
        </w:rPr>
        <w:t>]</w:t>
      </w:r>
      <w:r>
        <w:rPr>
          <w:rFonts w:ascii="Times New Roman" w:eastAsia="Calibri" w:hAnsi="Times New Roman" w:cs="Times New Roman"/>
          <w:b/>
          <w:bCs/>
          <w:sz w:val="28"/>
          <w:szCs w:val="28"/>
        </w:rPr>
        <w:t xml:space="preserve"> </w:t>
      </w:r>
      <w:r w:rsidR="00B07F43">
        <w:rPr>
          <w:rFonts w:ascii="Times New Roman" w:eastAsia="Calibri" w:hAnsi="Times New Roman" w:cs="Times New Roman"/>
          <w:sz w:val="28"/>
          <w:szCs w:val="28"/>
        </w:rPr>
        <w:t>The</w:t>
      </w:r>
      <w:r w:rsidR="00942560">
        <w:rPr>
          <w:rFonts w:ascii="Times New Roman" w:eastAsia="Calibri" w:hAnsi="Times New Roman" w:cs="Times New Roman"/>
          <w:sz w:val="28"/>
          <w:szCs w:val="28"/>
        </w:rPr>
        <w:t xml:space="preserve"> Plaintiff</w:t>
      </w:r>
      <w:r w:rsidR="00B07F43">
        <w:rPr>
          <w:rFonts w:ascii="Times New Roman" w:eastAsia="Calibri" w:hAnsi="Times New Roman" w:cs="Times New Roman"/>
          <w:sz w:val="28"/>
          <w:szCs w:val="28"/>
        </w:rPr>
        <w:t xml:space="preserve"> claims</w:t>
      </w:r>
      <w:r w:rsidR="00942560">
        <w:rPr>
          <w:rFonts w:ascii="Times New Roman" w:eastAsia="Calibri" w:hAnsi="Times New Roman" w:cs="Times New Roman"/>
          <w:sz w:val="28"/>
          <w:szCs w:val="28"/>
        </w:rPr>
        <w:t xml:space="preserve"> that </w:t>
      </w:r>
      <w:r w:rsidR="00E62C3E">
        <w:rPr>
          <w:rFonts w:ascii="Times New Roman" w:eastAsia="Calibri" w:hAnsi="Times New Roman" w:cs="Times New Roman"/>
          <w:sz w:val="28"/>
          <w:szCs w:val="28"/>
        </w:rPr>
        <w:t>because of</w:t>
      </w:r>
      <w:r w:rsidR="00942560">
        <w:rPr>
          <w:rFonts w:ascii="Times New Roman" w:eastAsia="Calibri" w:hAnsi="Times New Roman" w:cs="Times New Roman"/>
          <w:sz w:val="28"/>
          <w:szCs w:val="28"/>
        </w:rPr>
        <w:t xml:space="preserve"> the collision his vehicle was </w:t>
      </w:r>
      <w:proofErr w:type="gramStart"/>
      <w:r w:rsidR="00942560">
        <w:rPr>
          <w:rFonts w:ascii="Times New Roman" w:eastAsia="Calibri" w:hAnsi="Times New Roman" w:cs="Times New Roman"/>
          <w:sz w:val="28"/>
          <w:szCs w:val="28"/>
        </w:rPr>
        <w:t>damaged</w:t>
      </w:r>
      <w:proofErr w:type="gramEnd"/>
      <w:r w:rsidR="006F1A38">
        <w:rPr>
          <w:rFonts w:ascii="Times New Roman" w:eastAsia="Calibri" w:hAnsi="Times New Roman" w:cs="Times New Roman"/>
          <w:sz w:val="28"/>
          <w:szCs w:val="28"/>
        </w:rPr>
        <w:t xml:space="preserve"> and it has not been repaired </w:t>
      </w:r>
      <w:r w:rsidR="002D219C">
        <w:rPr>
          <w:rFonts w:ascii="Times New Roman" w:eastAsia="Calibri" w:hAnsi="Times New Roman" w:cs="Times New Roman"/>
          <w:sz w:val="28"/>
          <w:szCs w:val="28"/>
        </w:rPr>
        <w:t>since then</w:t>
      </w:r>
      <w:r w:rsidR="00942560">
        <w:rPr>
          <w:rFonts w:ascii="Times New Roman" w:eastAsia="Calibri" w:hAnsi="Times New Roman" w:cs="Times New Roman"/>
          <w:sz w:val="28"/>
          <w:szCs w:val="28"/>
        </w:rPr>
        <w:t xml:space="preserve">. </w:t>
      </w:r>
      <w:r w:rsidR="003A1150" w:rsidRPr="003A1150">
        <w:rPr>
          <w:rFonts w:ascii="Times New Roman" w:eastAsia="Calibri" w:hAnsi="Times New Roman" w:cs="Times New Roman"/>
          <w:sz w:val="28"/>
          <w:szCs w:val="28"/>
        </w:rPr>
        <w:t xml:space="preserve">According to ‘Exhibit B’, the collision caused the following damage to </w:t>
      </w:r>
      <w:r w:rsidR="00495A7D">
        <w:rPr>
          <w:rFonts w:ascii="Times New Roman" w:eastAsia="Calibri" w:hAnsi="Times New Roman" w:cs="Times New Roman"/>
          <w:sz w:val="28"/>
          <w:szCs w:val="28"/>
        </w:rPr>
        <w:t>his</w:t>
      </w:r>
      <w:r w:rsidR="00B07F43">
        <w:rPr>
          <w:rFonts w:ascii="Times New Roman" w:eastAsia="Calibri" w:hAnsi="Times New Roman" w:cs="Times New Roman"/>
          <w:sz w:val="28"/>
          <w:szCs w:val="28"/>
        </w:rPr>
        <w:t xml:space="preserve"> </w:t>
      </w:r>
      <w:proofErr w:type="gramStart"/>
      <w:r w:rsidR="003A1150" w:rsidRPr="003A1150">
        <w:rPr>
          <w:rFonts w:ascii="Times New Roman" w:eastAsia="Calibri" w:hAnsi="Times New Roman" w:cs="Times New Roman"/>
          <w:sz w:val="28"/>
          <w:szCs w:val="28"/>
        </w:rPr>
        <w:t>vehicle;</w:t>
      </w:r>
      <w:proofErr w:type="gramEnd"/>
      <w:r w:rsidR="003A1150" w:rsidRPr="003A1150">
        <w:rPr>
          <w:rFonts w:ascii="Times New Roman" w:eastAsia="Calibri" w:hAnsi="Times New Roman" w:cs="Times New Roman"/>
          <w:sz w:val="28"/>
          <w:szCs w:val="28"/>
        </w:rPr>
        <w:t xml:space="preserve"> the right side fender, right side CV joint, suspension, driver’s door, air bags, right side mirror, right side window shade, windscreen, front bumper, front right side </w:t>
      </w:r>
      <w:proofErr w:type="spellStart"/>
      <w:r w:rsidR="003A1150" w:rsidRPr="003A1150">
        <w:rPr>
          <w:rFonts w:ascii="Times New Roman" w:eastAsia="Calibri" w:hAnsi="Times New Roman" w:cs="Times New Roman"/>
          <w:sz w:val="28"/>
          <w:szCs w:val="28"/>
        </w:rPr>
        <w:t>tyre</w:t>
      </w:r>
      <w:proofErr w:type="spellEnd"/>
      <w:r w:rsidR="003A1150" w:rsidRPr="003A1150">
        <w:rPr>
          <w:rFonts w:ascii="Times New Roman" w:eastAsia="Calibri" w:hAnsi="Times New Roman" w:cs="Times New Roman"/>
          <w:sz w:val="28"/>
          <w:szCs w:val="28"/>
        </w:rPr>
        <w:t xml:space="preserve"> and rim. </w:t>
      </w:r>
      <w:r w:rsidR="00CC140E">
        <w:rPr>
          <w:rFonts w:ascii="Times New Roman" w:eastAsia="Calibri" w:hAnsi="Times New Roman" w:cs="Times New Roman"/>
          <w:sz w:val="28"/>
          <w:szCs w:val="28"/>
        </w:rPr>
        <w:t xml:space="preserve">The Plaintiff </w:t>
      </w:r>
      <w:r w:rsidR="00495A7D">
        <w:rPr>
          <w:rFonts w:ascii="Times New Roman" w:eastAsia="Calibri" w:hAnsi="Times New Roman" w:cs="Times New Roman"/>
          <w:sz w:val="28"/>
          <w:szCs w:val="28"/>
        </w:rPr>
        <w:t>had to tow his vehicle home</w:t>
      </w:r>
      <w:r w:rsidR="00CC140E">
        <w:rPr>
          <w:rFonts w:ascii="Times New Roman" w:eastAsia="Calibri" w:hAnsi="Times New Roman" w:cs="Times New Roman"/>
          <w:sz w:val="28"/>
          <w:szCs w:val="28"/>
        </w:rPr>
        <w:t xml:space="preserve"> for a break-down fee</w:t>
      </w:r>
      <w:r w:rsidR="002D1CED">
        <w:rPr>
          <w:rFonts w:ascii="Times New Roman" w:eastAsia="Calibri" w:hAnsi="Times New Roman" w:cs="Times New Roman"/>
          <w:sz w:val="28"/>
          <w:szCs w:val="28"/>
        </w:rPr>
        <w:t>.</w:t>
      </w:r>
      <w:r w:rsidR="00495A7D">
        <w:rPr>
          <w:rFonts w:ascii="Times New Roman" w:eastAsia="Calibri" w:hAnsi="Times New Roman" w:cs="Times New Roman"/>
          <w:sz w:val="28"/>
          <w:szCs w:val="28"/>
        </w:rPr>
        <w:t xml:space="preserve"> However, </w:t>
      </w:r>
      <w:r w:rsidR="002D1CED">
        <w:rPr>
          <w:rFonts w:ascii="Times New Roman" w:eastAsia="Calibri" w:hAnsi="Times New Roman" w:cs="Times New Roman"/>
          <w:sz w:val="28"/>
          <w:szCs w:val="28"/>
        </w:rPr>
        <w:t xml:space="preserve">the Plaintiff </w:t>
      </w:r>
      <w:r w:rsidR="00495A7D">
        <w:rPr>
          <w:rFonts w:ascii="Times New Roman" w:eastAsia="Calibri" w:hAnsi="Times New Roman" w:cs="Times New Roman"/>
          <w:sz w:val="28"/>
          <w:szCs w:val="28"/>
        </w:rPr>
        <w:t>did</w:t>
      </w:r>
      <w:r w:rsidR="00A553A0">
        <w:rPr>
          <w:rFonts w:ascii="Times New Roman" w:eastAsia="Calibri" w:hAnsi="Times New Roman" w:cs="Times New Roman"/>
          <w:sz w:val="28"/>
          <w:szCs w:val="28"/>
        </w:rPr>
        <w:t xml:space="preserve"> </w:t>
      </w:r>
      <w:r w:rsidR="00495A7D">
        <w:rPr>
          <w:rFonts w:ascii="Times New Roman" w:eastAsia="Calibri" w:hAnsi="Times New Roman" w:cs="Times New Roman"/>
          <w:sz w:val="28"/>
          <w:szCs w:val="28"/>
        </w:rPr>
        <w:t>n</w:t>
      </w:r>
      <w:r w:rsidR="00A553A0">
        <w:rPr>
          <w:rFonts w:ascii="Times New Roman" w:eastAsia="Calibri" w:hAnsi="Times New Roman" w:cs="Times New Roman"/>
          <w:sz w:val="28"/>
          <w:szCs w:val="28"/>
        </w:rPr>
        <w:t>o</w:t>
      </w:r>
      <w:r w:rsidR="00495A7D">
        <w:rPr>
          <w:rFonts w:ascii="Times New Roman" w:eastAsia="Calibri" w:hAnsi="Times New Roman" w:cs="Times New Roman"/>
          <w:sz w:val="28"/>
          <w:szCs w:val="28"/>
        </w:rPr>
        <w:t xml:space="preserve">t provide proof in relation to this expense. </w:t>
      </w:r>
      <w:r w:rsidR="003A1150" w:rsidRPr="003A1150">
        <w:rPr>
          <w:rFonts w:ascii="Times New Roman" w:eastAsia="Calibri" w:hAnsi="Times New Roman" w:cs="Times New Roman"/>
          <w:sz w:val="28"/>
          <w:szCs w:val="28"/>
        </w:rPr>
        <w:t>The damage to the Defendant’s vehicle</w:t>
      </w:r>
      <w:r w:rsidR="003A1150">
        <w:rPr>
          <w:rFonts w:ascii="Times New Roman" w:eastAsia="Calibri" w:hAnsi="Times New Roman" w:cs="Times New Roman"/>
          <w:sz w:val="28"/>
          <w:szCs w:val="28"/>
        </w:rPr>
        <w:t xml:space="preserve"> was as follows; </w:t>
      </w:r>
      <w:r w:rsidR="003A1150" w:rsidRPr="003A1150">
        <w:rPr>
          <w:rFonts w:ascii="Times New Roman" w:eastAsia="Calibri" w:hAnsi="Times New Roman" w:cs="Times New Roman"/>
          <w:sz w:val="28"/>
          <w:szCs w:val="28"/>
        </w:rPr>
        <w:t xml:space="preserve">the </w:t>
      </w:r>
      <w:proofErr w:type="gramStart"/>
      <w:r w:rsidR="003A1150" w:rsidRPr="003A1150">
        <w:rPr>
          <w:rFonts w:ascii="Times New Roman" w:eastAsia="Calibri" w:hAnsi="Times New Roman" w:cs="Times New Roman"/>
          <w:sz w:val="28"/>
          <w:szCs w:val="28"/>
        </w:rPr>
        <w:t>right side</w:t>
      </w:r>
      <w:proofErr w:type="gramEnd"/>
      <w:r w:rsidR="003A1150" w:rsidRPr="003A1150">
        <w:rPr>
          <w:rFonts w:ascii="Times New Roman" w:eastAsia="Calibri" w:hAnsi="Times New Roman" w:cs="Times New Roman"/>
          <w:sz w:val="28"/>
          <w:szCs w:val="28"/>
        </w:rPr>
        <w:t xml:space="preserve"> head lamp, right side fender front, bumper, bonnet, right side v-arm, right front </w:t>
      </w:r>
      <w:proofErr w:type="spellStart"/>
      <w:r w:rsidR="003A1150" w:rsidRPr="003A1150">
        <w:rPr>
          <w:rFonts w:ascii="Times New Roman" w:eastAsia="Calibri" w:hAnsi="Times New Roman" w:cs="Times New Roman"/>
          <w:sz w:val="28"/>
          <w:szCs w:val="28"/>
        </w:rPr>
        <w:t>tyre</w:t>
      </w:r>
      <w:proofErr w:type="spellEnd"/>
      <w:r w:rsidR="003A1150" w:rsidRPr="003A1150">
        <w:rPr>
          <w:rFonts w:ascii="Times New Roman" w:eastAsia="Calibri" w:hAnsi="Times New Roman" w:cs="Times New Roman"/>
          <w:sz w:val="28"/>
          <w:szCs w:val="28"/>
        </w:rPr>
        <w:t xml:space="preserve"> and rim</w:t>
      </w:r>
      <w:r w:rsidR="00165613">
        <w:rPr>
          <w:rFonts w:ascii="Times New Roman" w:eastAsia="Calibri" w:hAnsi="Times New Roman" w:cs="Times New Roman"/>
          <w:sz w:val="28"/>
          <w:szCs w:val="28"/>
        </w:rPr>
        <w:t>.</w:t>
      </w:r>
    </w:p>
    <w:p w14:paraId="094E4F66" w14:textId="77777777" w:rsidR="00A01475" w:rsidRPr="003A1150" w:rsidRDefault="00A01475" w:rsidP="003A1150">
      <w:pPr>
        <w:spacing w:after="200"/>
        <w:ind w:left="450" w:hanging="450"/>
        <w:contextualSpacing/>
        <w:rPr>
          <w:rFonts w:ascii="Times New Roman" w:eastAsia="Calibri" w:hAnsi="Times New Roman" w:cs="Times New Roman"/>
          <w:sz w:val="28"/>
          <w:szCs w:val="28"/>
        </w:rPr>
      </w:pPr>
    </w:p>
    <w:p w14:paraId="1CE56922" w14:textId="58D3392C" w:rsidR="00CC140E" w:rsidRPr="006B14E5" w:rsidRDefault="00A01475" w:rsidP="00CC140E">
      <w:pPr>
        <w:spacing w:after="200"/>
        <w:ind w:left="450" w:hanging="450"/>
        <w:contextualSpacing/>
        <w:rPr>
          <w:rFonts w:ascii="Times New Roman" w:eastAsia="Calibri" w:hAnsi="Times New Roman" w:cs="Times New Roman"/>
          <w:b/>
          <w:bCs/>
          <w:sz w:val="28"/>
          <w:szCs w:val="28"/>
        </w:rPr>
      </w:pPr>
      <w:r w:rsidRPr="00A01475">
        <w:rPr>
          <w:rFonts w:ascii="Times New Roman" w:eastAsia="Calibri" w:hAnsi="Times New Roman" w:cs="Times New Roman"/>
          <w:b/>
          <w:bCs/>
          <w:sz w:val="28"/>
          <w:szCs w:val="28"/>
        </w:rPr>
        <w:lastRenderedPageBreak/>
        <w:t>[1</w:t>
      </w:r>
      <w:r w:rsidR="00723397">
        <w:rPr>
          <w:rFonts w:ascii="Times New Roman" w:eastAsia="Calibri" w:hAnsi="Times New Roman" w:cs="Times New Roman"/>
          <w:b/>
          <w:bCs/>
          <w:sz w:val="28"/>
          <w:szCs w:val="28"/>
        </w:rPr>
        <w:t>0</w:t>
      </w:r>
      <w:r w:rsidRPr="00A01475">
        <w:rPr>
          <w:rFonts w:ascii="Times New Roman" w:eastAsia="Calibri" w:hAnsi="Times New Roman" w:cs="Times New Roman"/>
          <w:b/>
          <w:bCs/>
          <w:sz w:val="28"/>
          <w:szCs w:val="28"/>
        </w:rPr>
        <w:t>]</w:t>
      </w:r>
      <w:r>
        <w:rPr>
          <w:rFonts w:ascii="Times New Roman" w:eastAsia="Calibri" w:hAnsi="Times New Roman" w:cs="Times New Roman"/>
          <w:sz w:val="28"/>
          <w:szCs w:val="28"/>
        </w:rPr>
        <w:t xml:space="preserve"> </w:t>
      </w:r>
      <w:r w:rsidR="00CC140E">
        <w:rPr>
          <w:rFonts w:ascii="Times New Roman" w:eastAsia="Calibri" w:hAnsi="Times New Roman" w:cs="Times New Roman"/>
          <w:sz w:val="28"/>
          <w:szCs w:val="28"/>
        </w:rPr>
        <w:t xml:space="preserve">When the </w:t>
      </w:r>
      <w:r w:rsidR="00CC140E" w:rsidRPr="006B14E5">
        <w:rPr>
          <w:rFonts w:ascii="Times New Roman" w:eastAsia="Calibri" w:hAnsi="Times New Roman" w:cs="Times New Roman"/>
          <w:sz w:val="28"/>
          <w:szCs w:val="28"/>
        </w:rPr>
        <w:t xml:space="preserve">investigation officer </w:t>
      </w:r>
      <w:r w:rsidR="00CC140E">
        <w:rPr>
          <w:rFonts w:ascii="Times New Roman" w:eastAsia="Calibri" w:hAnsi="Times New Roman" w:cs="Times New Roman"/>
          <w:sz w:val="28"/>
          <w:szCs w:val="28"/>
        </w:rPr>
        <w:t>had invited the Plaintiff</w:t>
      </w:r>
      <w:r w:rsidR="00CC140E" w:rsidRPr="006B14E5">
        <w:rPr>
          <w:rFonts w:ascii="Times New Roman" w:eastAsia="Calibri" w:hAnsi="Times New Roman" w:cs="Times New Roman"/>
          <w:sz w:val="28"/>
          <w:szCs w:val="28"/>
        </w:rPr>
        <w:t xml:space="preserve"> and the Defendant </w:t>
      </w:r>
      <w:r w:rsidR="00CC140E">
        <w:rPr>
          <w:rFonts w:ascii="Times New Roman" w:eastAsia="Calibri" w:hAnsi="Times New Roman" w:cs="Times New Roman"/>
          <w:sz w:val="28"/>
          <w:szCs w:val="28"/>
        </w:rPr>
        <w:t xml:space="preserve">to negotiations, </w:t>
      </w:r>
      <w:r w:rsidR="00CC140E" w:rsidRPr="006B14E5">
        <w:rPr>
          <w:rFonts w:ascii="Times New Roman" w:eastAsia="Calibri" w:hAnsi="Times New Roman" w:cs="Times New Roman"/>
          <w:sz w:val="28"/>
          <w:szCs w:val="28"/>
        </w:rPr>
        <w:t xml:space="preserve">the latter </w:t>
      </w:r>
      <w:r w:rsidR="00CC140E">
        <w:rPr>
          <w:rFonts w:ascii="Times New Roman" w:eastAsia="Calibri" w:hAnsi="Times New Roman" w:cs="Times New Roman"/>
          <w:sz w:val="28"/>
          <w:szCs w:val="28"/>
        </w:rPr>
        <w:t>refused to discuss anything in relation to the incident</w:t>
      </w:r>
      <w:r w:rsidR="00CC140E" w:rsidRPr="006B14E5">
        <w:rPr>
          <w:rFonts w:ascii="Times New Roman" w:eastAsia="Calibri" w:hAnsi="Times New Roman" w:cs="Times New Roman"/>
          <w:sz w:val="28"/>
          <w:szCs w:val="28"/>
        </w:rPr>
        <w:t xml:space="preserve">. </w:t>
      </w:r>
      <w:r w:rsidR="00CC140E">
        <w:rPr>
          <w:rFonts w:ascii="Times New Roman" w:eastAsia="Calibri" w:hAnsi="Times New Roman" w:cs="Times New Roman"/>
          <w:sz w:val="28"/>
          <w:szCs w:val="28"/>
        </w:rPr>
        <w:t>The Defendant was a member of Parliament at the time of the collision.</w:t>
      </w:r>
    </w:p>
    <w:p w14:paraId="09BA480A" w14:textId="77777777" w:rsidR="002D219C" w:rsidRDefault="002D219C" w:rsidP="00B73719">
      <w:pPr>
        <w:spacing w:after="200"/>
        <w:ind w:left="450" w:hanging="450"/>
        <w:contextualSpacing/>
        <w:rPr>
          <w:rFonts w:ascii="Times New Roman" w:eastAsia="Calibri" w:hAnsi="Times New Roman" w:cs="Times New Roman"/>
          <w:sz w:val="28"/>
          <w:szCs w:val="28"/>
        </w:rPr>
      </w:pPr>
    </w:p>
    <w:p w14:paraId="32A8674A" w14:textId="12DE7AD5" w:rsidR="008C14E4" w:rsidRPr="00DF2035" w:rsidRDefault="002D219C" w:rsidP="00B73719">
      <w:pPr>
        <w:spacing w:after="200"/>
        <w:ind w:left="450" w:hanging="450"/>
        <w:contextualSpacing/>
        <w:rPr>
          <w:rFonts w:ascii="Times New Roman" w:eastAsia="Calibri" w:hAnsi="Times New Roman" w:cs="Times New Roman"/>
          <w:sz w:val="28"/>
          <w:szCs w:val="28"/>
        </w:rPr>
      </w:pPr>
      <w:r>
        <w:rPr>
          <w:rFonts w:ascii="Times New Roman" w:eastAsia="Calibri" w:hAnsi="Times New Roman" w:cs="Times New Roman"/>
          <w:b/>
          <w:bCs/>
          <w:sz w:val="28"/>
          <w:szCs w:val="28"/>
        </w:rPr>
        <w:t>[1</w:t>
      </w:r>
      <w:r w:rsidR="00723397">
        <w:rPr>
          <w:rFonts w:ascii="Times New Roman" w:eastAsia="Calibri" w:hAnsi="Times New Roman" w:cs="Times New Roman"/>
          <w:b/>
          <w:bCs/>
          <w:sz w:val="28"/>
          <w:szCs w:val="28"/>
        </w:rPr>
        <w:t>1</w:t>
      </w:r>
      <w:r>
        <w:rPr>
          <w:rFonts w:ascii="Times New Roman" w:eastAsia="Calibri" w:hAnsi="Times New Roman" w:cs="Times New Roman"/>
          <w:b/>
          <w:bCs/>
          <w:sz w:val="28"/>
          <w:szCs w:val="28"/>
        </w:rPr>
        <w:t xml:space="preserve">] </w:t>
      </w:r>
      <w:r w:rsidR="00CD4C4A">
        <w:rPr>
          <w:rFonts w:ascii="Times New Roman" w:eastAsia="Calibri" w:hAnsi="Times New Roman" w:cs="Times New Roman"/>
          <w:sz w:val="28"/>
          <w:szCs w:val="28"/>
        </w:rPr>
        <w:t xml:space="preserve">The Plaintiff </w:t>
      </w:r>
      <w:r w:rsidR="00E62C3E">
        <w:rPr>
          <w:rFonts w:ascii="Times New Roman" w:eastAsia="Calibri" w:hAnsi="Times New Roman" w:cs="Times New Roman"/>
          <w:sz w:val="28"/>
          <w:szCs w:val="28"/>
        </w:rPr>
        <w:t xml:space="preserve">sought three </w:t>
      </w:r>
      <w:r w:rsidR="00A01475">
        <w:rPr>
          <w:rFonts w:ascii="Times New Roman" w:eastAsia="Calibri" w:hAnsi="Times New Roman" w:cs="Times New Roman"/>
          <w:sz w:val="28"/>
          <w:szCs w:val="28"/>
        </w:rPr>
        <w:t>quotation</w:t>
      </w:r>
      <w:r w:rsidR="00E62C3E">
        <w:rPr>
          <w:rFonts w:ascii="Times New Roman" w:eastAsia="Calibri" w:hAnsi="Times New Roman" w:cs="Times New Roman"/>
          <w:sz w:val="28"/>
          <w:szCs w:val="28"/>
        </w:rPr>
        <w:t>s</w:t>
      </w:r>
      <w:r w:rsidR="00A01475">
        <w:rPr>
          <w:rFonts w:ascii="Times New Roman" w:eastAsia="Calibri" w:hAnsi="Times New Roman" w:cs="Times New Roman"/>
          <w:sz w:val="28"/>
          <w:szCs w:val="28"/>
        </w:rPr>
        <w:t xml:space="preserve"> to ascertain the cost of new parts </w:t>
      </w:r>
      <w:r w:rsidR="00E62C3E">
        <w:rPr>
          <w:rFonts w:ascii="Times New Roman" w:eastAsia="Calibri" w:hAnsi="Times New Roman" w:cs="Times New Roman"/>
          <w:sz w:val="28"/>
          <w:szCs w:val="28"/>
        </w:rPr>
        <w:t xml:space="preserve">and </w:t>
      </w:r>
      <w:proofErr w:type="spellStart"/>
      <w:r w:rsidR="00E62C3E">
        <w:rPr>
          <w:rFonts w:ascii="Times New Roman" w:eastAsia="Calibri" w:hAnsi="Times New Roman" w:cs="Times New Roman"/>
          <w:sz w:val="28"/>
          <w:szCs w:val="28"/>
        </w:rPr>
        <w:t>labour</w:t>
      </w:r>
      <w:proofErr w:type="spellEnd"/>
      <w:r w:rsidR="00A01475">
        <w:rPr>
          <w:rFonts w:ascii="Times New Roman" w:eastAsia="Calibri" w:hAnsi="Times New Roman" w:cs="Times New Roman"/>
          <w:sz w:val="28"/>
          <w:szCs w:val="28"/>
        </w:rPr>
        <w:t xml:space="preserve"> for repairs</w:t>
      </w:r>
      <w:r w:rsidR="00AC5846">
        <w:rPr>
          <w:rFonts w:ascii="Times New Roman" w:eastAsia="Calibri" w:hAnsi="Times New Roman" w:cs="Times New Roman"/>
          <w:sz w:val="28"/>
          <w:szCs w:val="28"/>
        </w:rPr>
        <w:t xml:space="preserve"> to his vehicle</w:t>
      </w:r>
      <w:r w:rsidR="00982D44">
        <w:rPr>
          <w:rFonts w:ascii="Times New Roman" w:eastAsia="Calibri" w:hAnsi="Times New Roman" w:cs="Times New Roman"/>
          <w:sz w:val="28"/>
          <w:szCs w:val="28"/>
        </w:rPr>
        <w:t>. He</w:t>
      </w:r>
      <w:r w:rsidR="00AC5846">
        <w:rPr>
          <w:rFonts w:ascii="Times New Roman" w:eastAsia="Calibri" w:hAnsi="Times New Roman" w:cs="Times New Roman"/>
          <w:sz w:val="28"/>
          <w:szCs w:val="28"/>
        </w:rPr>
        <w:t xml:space="preserve"> handed in annexure ‘NRM3’, </w:t>
      </w:r>
      <w:r w:rsidR="00982D44">
        <w:rPr>
          <w:rFonts w:ascii="Times New Roman" w:eastAsia="Calibri" w:hAnsi="Times New Roman" w:cs="Times New Roman"/>
          <w:sz w:val="28"/>
          <w:szCs w:val="28"/>
        </w:rPr>
        <w:t xml:space="preserve">a </w:t>
      </w:r>
      <w:r w:rsidR="00AC5846">
        <w:rPr>
          <w:rFonts w:ascii="Times New Roman" w:eastAsia="Calibri" w:hAnsi="Times New Roman" w:cs="Times New Roman"/>
          <w:sz w:val="28"/>
          <w:szCs w:val="28"/>
        </w:rPr>
        <w:t xml:space="preserve">quotation from </w:t>
      </w:r>
      <w:proofErr w:type="spellStart"/>
      <w:r w:rsidR="00AC5846">
        <w:rPr>
          <w:rFonts w:ascii="Times New Roman" w:eastAsia="Calibri" w:hAnsi="Times New Roman" w:cs="Times New Roman"/>
          <w:sz w:val="28"/>
          <w:szCs w:val="28"/>
        </w:rPr>
        <w:t>Tsehla</w:t>
      </w:r>
      <w:proofErr w:type="spellEnd"/>
      <w:r w:rsidR="00AC5846">
        <w:rPr>
          <w:rFonts w:ascii="Times New Roman" w:eastAsia="Calibri" w:hAnsi="Times New Roman" w:cs="Times New Roman"/>
          <w:sz w:val="28"/>
          <w:szCs w:val="28"/>
        </w:rPr>
        <w:t xml:space="preserve"> Panel Beating &amp; Spray </w:t>
      </w:r>
      <w:r w:rsidR="00A038FA">
        <w:rPr>
          <w:rFonts w:ascii="Times New Roman" w:eastAsia="Calibri" w:hAnsi="Times New Roman" w:cs="Times New Roman"/>
          <w:sz w:val="28"/>
          <w:szCs w:val="28"/>
        </w:rPr>
        <w:t>Painting totaling</w:t>
      </w:r>
      <w:r w:rsidR="00DB1253">
        <w:rPr>
          <w:rFonts w:ascii="Times New Roman" w:eastAsia="Calibri" w:hAnsi="Times New Roman" w:cs="Times New Roman"/>
          <w:sz w:val="28"/>
          <w:szCs w:val="28"/>
        </w:rPr>
        <w:t xml:space="preserve"> </w:t>
      </w:r>
      <w:r w:rsidR="00DB1253" w:rsidRPr="00DB1253">
        <w:rPr>
          <w:rFonts w:ascii="Times New Roman" w:eastAsia="Calibri" w:hAnsi="Times New Roman" w:cs="Times New Roman"/>
          <w:b/>
          <w:bCs/>
          <w:sz w:val="28"/>
          <w:szCs w:val="28"/>
        </w:rPr>
        <w:t>M28,970.00</w:t>
      </w:r>
      <w:r w:rsidR="00DB1253">
        <w:rPr>
          <w:rFonts w:ascii="Times New Roman" w:eastAsia="Calibri" w:hAnsi="Times New Roman" w:cs="Times New Roman"/>
          <w:sz w:val="28"/>
          <w:szCs w:val="28"/>
        </w:rPr>
        <w:t xml:space="preserve">. It </w:t>
      </w:r>
      <w:r w:rsidR="00A553A0">
        <w:rPr>
          <w:rFonts w:ascii="Times New Roman" w:eastAsia="Calibri" w:hAnsi="Times New Roman" w:cs="Times New Roman"/>
          <w:sz w:val="28"/>
          <w:szCs w:val="28"/>
        </w:rPr>
        <w:t>is</w:t>
      </w:r>
      <w:r w:rsidR="00DB1253">
        <w:rPr>
          <w:rFonts w:ascii="Times New Roman" w:eastAsia="Calibri" w:hAnsi="Times New Roman" w:cs="Times New Roman"/>
          <w:sz w:val="28"/>
          <w:szCs w:val="28"/>
        </w:rPr>
        <w:t xml:space="preserve"> marked ‘Exhibit C’.</w:t>
      </w:r>
      <w:r w:rsidR="00982D44">
        <w:rPr>
          <w:rFonts w:ascii="Times New Roman" w:eastAsia="Calibri" w:hAnsi="Times New Roman" w:cs="Times New Roman"/>
          <w:sz w:val="28"/>
          <w:szCs w:val="28"/>
        </w:rPr>
        <w:t xml:space="preserve"> </w:t>
      </w:r>
      <w:r w:rsidR="00A553A0">
        <w:rPr>
          <w:rFonts w:ascii="Times New Roman" w:eastAsia="Calibri" w:hAnsi="Times New Roman" w:cs="Times New Roman"/>
          <w:sz w:val="28"/>
          <w:szCs w:val="28"/>
        </w:rPr>
        <w:t>Plaintiff to</w:t>
      </w:r>
      <w:r w:rsidR="002D1CED">
        <w:rPr>
          <w:rFonts w:ascii="Times New Roman" w:eastAsia="Calibri" w:hAnsi="Times New Roman" w:cs="Times New Roman"/>
          <w:sz w:val="28"/>
          <w:szCs w:val="28"/>
        </w:rPr>
        <w:t xml:space="preserve">ld the court that </w:t>
      </w:r>
      <w:r w:rsidR="00982D44">
        <w:rPr>
          <w:rFonts w:ascii="Times New Roman" w:eastAsia="Calibri" w:hAnsi="Times New Roman" w:cs="Times New Roman"/>
          <w:sz w:val="28"/>
          <w:szCs w:val="28"/>
        </w:rPr>
        <w:t>he could not locate the other two quotations.</w:t>
      </w:r>
      <w:r w:rsidR="00DB1253">
        <w:rPr>
          <w:rFonts w:ascii="Times New Roman" w:eastAsia="Calibri" w:hAnsi="Times New Roman" w:cs="Times New Roman"/>
          <w:sz w:val="28"/>
          <w:szCs w:val="28"/>
        </w:rPr>
        <w:t xml:space="preserve"> </w:t>
      </w:r>
    </w:p>
    <w:p w14:paraId="16D4B199" w14:textId="3E2EB13E" w:rsidR="00254639" w:rsidRDefault="00254639" w:rsidP="00B73719">
      <w:pPr>
        <w:spacing w:after="200"/>
        <w:ind w:left="450" w:hanging="450"/>
        <w:contextualSpacing/>
        <w:rPr>
          <w:rFonts w:ascii="Times New Roman" w:eastAsia="Calibri" w:hAnsi="Times New Roman" w:cs="Times New Roman"/>
          <w:sz w:val="28"/>
          <w:szCs w:val="28"/>
        </w:rPr>
      </w:pPr>
    </w:p>
    <w:p w14:paraId="3EAFE5D3" w14:textId="7055DE9F" w:rsidR="00B73719" w:rsidRDefault="00254639" w:rsidP="002D1CED">
      <w:pPr>
        <w:spacing w:after="200"/>
        <w:ind w:left="450" w:hanging="450"/>
        <w:contextualSpacing/>
        <w:rPr>
          <w:rFonts w:ascii="Times New Roman" w:eastAsia="Calibri" w:hAnsi="Times New Roman" w:cs="Times New Roman"/>
          <w:sz w:val="28"/>
          <w:szCs w:val="28"/>
        </w:rPr>
      </w:pPr>
      <w:r w:rsidRPr="00B73719">
        <w:rPr>
          <w:rFonts w:ascii="Times New Roman" w:eastAsia="Calibri" w:hAnsi="Times New Roman" w:cs="Times New Roman"/>
          <w:b/>
          <w:bCs/>
          <w:sz w:val="28"/>
          <w:szCs w:val="28"/>
        </w:rPr>
        <w:t>[</w:t>
      </w:r>
      <w:r w:rsidR="00855027">
        <w:rPr>
          <w:rFonts w:ascii="Times New Roman" w:eastAsia="Calibri" w:hAnsi="Times New Roman" w:cs="Times New Roman"/>
          <w:b/>
          <w:bCs/>
          <w:sz w:val="28"/>
          <w:szCs w:val="28"/>
        </w:rPr>
        <w:t>1</w:t>
      </w:r>
      <w:r w:rsidR="00723397">
        <w:rPr>
          <w:rFonts w:ascii="Times New Roman" w:eastAsia="Calibri" w:hAnsi="Times New Roman" w:cs="Times New Roman"/>
          <w:b/>
          <w:bCs/>
          <w:sz w:val="28"/>
          <w:szCs w:val="28"/>
        </w:rPr>
        <w:t>2</w:t>
      </w:r>
      <w:r w:rsidRPr="00B73719">
        <w:rPr>
          <w:rFonts w:ascii="Times New Roman" w:eastAsia="Calibri" w:hAnsi="Times New Roman" w:cs="Times New Roman"/>
          <w:b/>
          <w:bCs/>
          <w:sz w:val="28"/>
          <w:szCs w:val="28"/>
        </w:rPr>
        <w:t>]</w:t>
      </w:r>
      <w:r w:rsidRPr="00B73719">
        <w:rPr>
          <w:rFonts w:ascii="Times New Roman" w:eastAsia="Calibri" w:hAnsi="Times New Roman" w:cs="Times New Roman"/>
          <w:sz w:val="28"/>
          <w:szCs w:val="28"/>
        </w:rPr>
        <w:t xml:space="preserve"> </w:t>
      </w:r>
      <w:r w:rsidR="002D1CED">
        <w:rPr>
          <w:rFonts w:ascii="Times New Roman" w:eastAsia="Calibri" w:hAnsi="Times New Roman" w:cs="Times New Roman"/>
          <w:sz w:val="28"/>
          <w:szCs w:val="28"/>
        </w:rPr>
        <w:t>A</w:t>
      </w:r>
      <w:r w:rsidR="008C14E4">
        <w:rPr>
          <w:rFonts w:ascii="Times New Roman" w:eastAsia="Calibri" w:hAnsi="Times New Roman" w:cs="Times New Roman"/>
          <w:sz w:val="28"/>
          <w:szCs w:val="28"/>
        </w:rPr>
        <w:t>ccording to the Plaintiff</w:t>
      </w:r>
      <w:r w:rsidR="002D1CED">
        <w:rPr>
          <w:rFonts w:ascii="Times New Roman" w:eastAsia="Calibri" w:hAnsi="Times New Roman" w:cs="Times New Roman"/>
          <w:sz w:val="28"/>
          <w:szCs w:val="28"/>
        </w:rPr>
        <w:t>,</w:t>
      </w:r>
      <w:r w:rsidR="008C14E4">
        <w:rPr>
          <w:rFonts w:ascii="Times New Roman" w:eastAsia="Calibri" w:hAnsi="Times New Roman" w:cs="Times New Roman"/>
          <w:sz w:val="28"/>
          <w:szCs w:val="28"/>
        </w:rPr>
        <w:t xml:space="preserve"> a fair, necessary and reasonable cost of repairs to his vehicle amounts to </w:t>
      </w:r>
      <w:r w:rsidR="008C14E4" w:rsidRPr="0011511E">
        <w:rPr>
          <w:rFonts w:ascii="Times New Roman" w:eastAsia="Calibri" w:hAnsi="Times New Roman" w:cs="Times New Roman"/>
          <w:b/>
          <w:bCs/>
          <w:sz w:val="28"/>
          <w:szCs w:val="28"/>
        </w:rPr>
        <w:t>M31</w:t>
      </w:r>
      <w:r w:rsidR="00855027" w:rsidRPr="0011511E">
        <w:rPr>
          <w:rFonts w:ascii="Times New Roman" w:eastAsia="Calibri" w:hAnsi="Times New Roman" w:cs="Times New Roman"/>
          <w:b/>
          <w:bCs/>
          <w:sz w:val="28"/>
          <w:szCs w:val="28"/>
        </w:rPr>
        <w:t>,</w:t>
      </w:r>
      <w:r w:rsidR="008C14E4" w:rsidRPr="0011511E">
        <w:rPr>
          <w:rFonts w:ascii="Times New Roman" w:eastAsia="Calibri" w:hAnsi="Times New Roman" w:cs="Times New Roman"/>
          <w:b/>
          <w:bCs/>
          <w:sz w:val="28"/>
          <w:szCs w:val="28"/>
        </w:rPr>
        <w:t>300.00</w:t>
      </w:r>
      <w:r w:rsidR="00855027">
        <w:rPr>
          <w:rFonts w:ascii="Times New Roman" w:eastAsia="Calibri" w:hAnsi="Times New Roman" w:cs="Times New Roman"/>
          <w:sz w:val="28"/>
          <w:szCs w:val="28"/>
        </w:rPr>
        <w:t>,</w:t>
      </w:r>
      <w:r w:rsidR="008C14E4">
        <w:rPr>
          <w:rFonts w:ascii="Times New Roman" w:eastAsia="Calibri" w:hAnsi="Times New Roman" w:cs="Times New Roman"/>
          <w:sz w:val="28"/>
          <w:szCs w:val="28"/>
        </w:rPr>
        <w:t xml:space="preserve"> </w:t>
      </w:r>
      <w:r w:rsidR="00117947">
        <w:rPr>
          <w:rFonts w:ascii="Times New Roman" w:eastAsia="Calibri" w:hAnsi="Times New Roman" w:cs="Times New Roman"/>
          <w:sz w:val="28"/>
          <w:szCs w:val="28"/>
        </w:rPr>
        <w:t xml:space="preserve">calculated and made up </w:t>
      </w:r>
      <w:r w:rsidR="00855027">
        <w:rPr>
          <w:rFonts w:ascii="Times New Roman" w:eastAsia="Calibri" w:hAnsi="Times New Roman" w:cs="Times New Roman"/>
          <w:sz w:val="28"/>
          <w:szCs w:val="28"/>
        </w:rPr>
        <w:t xml:space="preserve">as </w:t>
      </w:r>
      <w:proofErr w:type="gramStart"/>
      <w:r w:rsidR="00855027">
        <w:rPr>
          <w:rFonts w:ascii="Times New Roman" w:eastAsia="Calibri" w:hAnsi="Times New Roman" w:cs="Times New Roman"/>
          <w:sz w:val="28"/>
          <w:szCs w:val="28"/>
        </w:rPr>
        <w:t>follows;</w:t>
      </w:r>
      <w:proofErr w:type="gramEnd"/>
    </w:p>
    <w:p w14:paraId="1393BA30" w14:textId="58F77D47" w:rsidR="00117947" w:rsidRDefault="005877BB" w:rsidP="005877BB">
      <w:pPr>
        <w:spacing w:after="200" w:line="240" w:lineRule="atLeast"/>
        <w:ind w:left="2156" w:hanging="990"/>
        <w:rPr>
          <w:rFonts w:ascii="Times New Roman" w:eastAsia="Calibri" w:hAnsi="Times New Roman" w:cs="Times New Roman"/>
          <w:sz w:val="28"/>
          <w:szCs w:val="28"/>
        </w:rPr>
      </w:pPr>
      <w:r>
        <w:rPr>
          <w:rFonts w:ascii="Times New Roman" w:eastAsia="Calibri" w:hAnsi="Times New Roman" w:cs="Times New Roman"/>
          <w:sz w:val="28"/>
          <w:szCs w:val="28"/>
        </w:rPr>
        <w:t>(</w:t>
      </w:r>
      <w:r w:rsidR="00117947">
        <w:rPr>
          <w:rFonts w:ascii="Times New Roman" w:eastAsia="Calibri" w:hAnsi="Times New Roman" w:cs="Times New Roman"/>
          <w:sz w:val="28"/>
          <w:szCs w:val="28"/>
        </w:rPr>
        <w:t>a)</w:t>
      </w:r>
      <w:r>
        <w:rPr>
          <w:rFonts w:ascii="Times New Roman" w:eastAsia="Calibri" w:hAnsi="Times New Roman" w:cs="Times New Roman"/>
          <w:sz w:val="28"/>
          <w:szCs w:val="28"/>
        </w:rPr>
        <w:tab/>
        <w:t xml:space="preserve">M28,970.00 in respect of the fair, necessary and reasonable repair </w:t>
      </w:r>
      <w:proofErr w:type="gramStart"/>
      <w:r>
        <w:rPr>
          <w:rFonts w:ascii="Times New Roman" w:eastAsia="Calibri" w:hAnsi="Times New Roman" w:cs="Times New Roman"/>
          <w:sz w:val="28"/>
          <w:szCs w:val="28"/>
        </w:rPr>
        <w:t>costs;</w:t>
      </w:r>
      <w:proofErr w:type="gramEnd"/>
    </w:p>
    <w:p w14:paraId="7B3E956D" w14:textId="2185B2A8" w:rsidR="00117947" w:rsidRDefault="005877BB" w:rsidP="00117947">
      <w:pPr>
        <w:spacing w:after="20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w:t>
      </w:r>
      <w:r w:rsidR="00117947">
        <w:rPr>
          <w:rFonts w:ascii="Times New Roman" w:eastAsia="Calibri" w:hAnsi="Times New Roman" w:cs="Times New Roman"/>
          <w:sz w:val="28"/>
          <w:szCs w:val="28"/>
        </w:rPr>
        <w:t xml:space="preserve">b) </w:t>
      </w:r>
      <w:r>
        <w:rPr>
          <w:rFonts w:ascii="Times New Roman" w:eastAsia="Calibri" w:hAnsi="Times New Roman" w:cs="Times New Roman"/>
          <w:sz w:val="28"/>
          <w:szCs w:val="28"/>
        </w:rPr>
        <w:tab/>
        <w:t xml:space="preserve">M1,630.00 in respect of the assessor’s </w:t>
      </w:r>
      <w:proofErr w:type="gramStart"/>
      <w:r>
        <w:rPr>
          <w:rFonts w:ascii="Times New Roman" w:eastAsia="Calibri" w:hAnsi="Times New Roman" w:cs="Times New Roman"/>
          <w:sz w:val="28"/>
          <w:szCs w:val="28"/>
        </w:rPr>
        <w:t>fees;</w:t>
      </w:r>
      <w:proofErr w:type="gramEnd"/>
    </w:p>
    <w:p w14:paraId="7BC3BEF8" w14:textId="26405D3F" w:rsidR="00117947" w:rsidRDefault="005877BB" w:rsidP="00117947">
      <w:pPr>
        <w:spacing w:after="200" w:line="240" w:lineRule="atLeast"/>
        <w:rPr>
          <w:rFonts w:ascii="Times New Roman" w:eastAsia="Calibri" w:hAnsi="Times New Roman" w:cs="Times New Roman"/>
          <w:sz w:val="28"/>
          <w:szCs w:val="28"/>
        </w:rPr>
      </w:pPr>
      <w:r>
        <w:rPr>
          <w:rFonts w:ascii="Times New Roman" w:eastAsia="Calibri" w:hAnsi="Times New Roman" w:cs="Times New Roman"/>
          <w:sz w:val="28"/>
          <w:szCs w:val="28"/>
        </w:rPr>
        <w:t>(</w:t>
      </w:r>
      <w:r w:rsidR="00117947">
        <w:rPr>
          <w:rFonts w:ascii="Times New Roman" w:eastAsia="Calibri" w:hAnsi="Times New Roman" w:cs="Times New Roman"/>
          <w:sz w:val="28"/>
          <w:szCs w:val="28"/>
        </w:rPr>
        <w:t>c)</w:t>
      </w:r>
      <w:r>
        <w:rPr>
          <w:rFonts w:ascii="Times New Roman" w:eastAsia="Calibri" w:hAnsi="Times New Roman" w:cs="Times New Roman"/>
          <w:sz w:val="28"/>
          <w:szCs w:val="28"/>
        </w:rPr>
        <w:tab/>
        <w:t>M700.00 for towing break-down.</w:t>
      </w:r>
    </w:p>
    <w:p w14:paraId="51AA0102" w14:textId="01F57841" w:rsidR="00117947" w:rsidRDefault="00117947" w:rsidP="00117947">
      <w:pPr>
        <w:spacing w:after="200" w:line="240" w:lineRule="atLeast"/>
        <w:ind w:left="450"/>
        <w:rPr>
          <w:rFonts w:ascii="Times New Roman" w:eastAsia="Calibri" w:hAnsi="Times New Roman" w:cs="Times New Roman"/>
          <w:sz w:val="28"/>
          <w:szCs w:val="28"/>
        </w:rPr>
      </w:pPr>
    </w:p>
    <w:p w14:paraId="411316E0" w14:textId="20442F0B" w:rsidR="00117947" w:rsidRPr="00117947" w:rsidRDefault="00117947" w:rsidP="000160EA">
      <w:pPr>
        <w:spacing w:after="200"/>
        <w:ind w:left="720" w:hanging="720"/>
        <w:rPr>
          <w:rFonts w:ascii="Times New Roman" w:eastAsia="Calibri" w:hAnsi="Times New Roman" w:cs="Times New Roman"/>
          <w:b/>
          <w:bCs/>
          <w:sz w:val="28"/>
          <w:szCs w:val="28"/>
        </w:rPr>
      </w:pPr>
      <w:r>
        <w:rPr>
          <w:rFonts w:ascii="Times New Roman" w:eastAsia="Calibri" w:hAnsi="Times New Roman" w:cs="Times New Roman"/>
          <w:b/>
          <w:bCs/>
          <w:sz w:val="28"/>
          <w:szCs w:val="28"/>
        </w:rPr>
        <w:t>[13]</w:t>
      </w:r>
      <w:r w:rsidR="00F0020A">
        <w:rPr>
          <w:rFonts w:ascii="Times New Roman" w:eastAsia="Calibri" w:hAnsi="Times New Roman" w:cs="Times New Roman"/>
          <w:b/>
          <w:bCs/>
          <w:sz w:val="28"/>
          <w:szCs w:val="28"/>
        </w:rPr>
        <w:t xml:space="preserve"> </w:t>
      </w:r>
      <w:r w:rsidR="000160EA">
        <w:rPr>
          <w:rFonts w:ascii="Times New Roman" w:eastAsia="Calibri" w:hAnsi="Times New Roman" w:cs="Times New Roman"/>
          <w:b/>
          <w:bCs/>
          <w:sz w:val="28"/>
          <w:szCs w:val="28"/>
        </w:rPr>
        <w:tab/>
      </w:r>
      <w:r w:rsidR="00F0020A">
        <w:rPr>
          <w:rFonts w:ascii="Times New Roman" w:eastAsia="Calibri" w:hAnsi="Times New Roman" w:cs="Times New Roman"/>
          <w:sz w:val="28"/>
          <w:szCs w:val="28"/>
        </w:rPr>
        <w:t xml:space="preserve">He </w:t>
      </w:r>
      <w:r w:rsidR="00855027">
        <w:rPr>
          <w:rFonts w:ascii="Times New Roman" w:eastAsia="Calibri" w:hAnsi="Times New Roman" w:cs="Times New Roman"/>
          <w:sz w:val="28"/>
          <w:szCs w:val="28"/>
        </w:rPr>
        <w:t xml:space="preserve">therefore </w:t>
      </w:r>
      <w:r w:rsidR="00F0020A">
        <w:rPr>
          <w:rFonts w:ascii="Times New Roman" w:eastAsia="Calibri" w:hAnsi="Times New Roman" w:cs="Times New Roman"/>
          <w:sz w:val="28"/>
          <w:szCs w:val="28"/>
        </w:rPr>
        <w:t xml:space="preserve">holds the Defendant liable for payment </w:t>
      </w:r>
      <w:r w:rsidR="00855027">
        <w:rPr>
          <w:rFonts w:ascii="Times New Roman" w:eastAsia="Calibri" w:hAnsi="Times New Roman" w:cs="Times New Roman"/>
          <w:sz w:val="28"/>
          <w:szCs w:val="28"/>
        </w:rPr>
        <w:t>of</w:t>
      </w:r>
      <w:r w:rsidR="00F0020A">
        <w:rPr>
          <w:rFonts w:ascii="Times New Roman" w:eastAsia="Calibri" w:hAnsi="Times New Roman" w:cs="Times New Roman"/>
          <w:sz w:val="28"/>
          <w:szCs w:val="28"/>
        </w:rPr>
        <w:t xml:space="preserve"> the amount claimed, following failure and/or refusal of the Defendant to pay same upon demand.</w:t>
      </w:r>
    </w:p>
    <w:p w14:paraId="4F793C1A" w14:textId="77777777" w:rsidR="000160EA" w:rsidRPr="000160EA" w:rsidRDefault="000160EA" w:rsidP="000160EA">
      <w:pPr>
        <w:pStyle w:val="ListParagraph"/>
        <w:spacing w:after="200" w:line="240" w:lineRule="auto"/>
        <w:ind w:left="360"/>
        <w:rPr>
          <w:rFonts w:ascii="Times New Roman" w:eastAsia="Calibri" w:hAnsi="Times New Roman" w:cs="Times New Roman"/>
          <w:sz w:val="28"/>
          <w:szCs w:val="28"/>
        </w:rPr>
      </w:pPr>
    </w:p>
    <w:p w14:paraId="1994B7EC" w14:textId="0DB118F3" w:rsidR="00C348D8" w:rsidRPr="001D4717" w:rsidRDefault="00E34434" w:rsidP="000160EA">
      <w:pPr>
        <w:pStyle w:val="ListParagraph"/>
        <w:numPr>
          <w:ilvl w:val="0"/>
          <w:numId w:val="29"/>
        </w:numPr>
        <w:spacing w:after="20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ISSUES FOR DETERMINATION</w:t>
      </w:r>
    </w:p>
    <w:p w14:paraId="31745344" w14:textId="77777777" w:rsidR="001D4717" w:rsidRPr="00C348D8" w:rsidRDefault="001D4717" w:rsidP="001D4717">
      <w:pPr>
        <w:pStyle w:val="ListParagraph"/>
        <w:spacing w:after="200" w:line="240" w:lineRule="auto"/>
        <w:ind w:left="360"/>
        <w:rPr>
          <w:rFonts w:ascii="Times New Roman" w:eastAsia="Calibri" w:hAnsi="Times New Roman" w:cs="Times New Roman"/>
          <w:sz w:val="28"/>
          <w:szCs w:val="28"/>
        </w:rPr>
      </w:pPr>
    </w:p>
    <w:p w14:paraId="445CF227" w14:textId="6C63DA2B" w:rsidR="001D4717" w:rsidRDefault="001D4717" w:rsidP="00D34610">
      <w:pPr>
        <w:pStyle w:val="ListParagraph"/>
        <w:numPr>
          <w:ilvl w:val="0"/>
          <w:numId w:val="41"/>
        </w:numPr>
        <w:spacing w:after="200" w:line="360" w:lineRule="auto"/>
        <w:rPr>
          <w:rFonts w:ascii="Times New Roman" w:eastAsia="Calibri" w:hAnsi="Times New Roman" w:cs="Times New Roman"/>
          <w:sz w:val="28"/>
          <w:szCs w:val="28"/>
        </w:rPr>
      </w:pPr>
      <w:r w:rsidRPr="004759B9">
        <w:rPr>
          <w:rFonts w:ascii="Times New Roman" w:eastAsia="Calibri" w:hAnsi="Times New Roman" w:cs="Times New Roman"/>
          <w:sz w:val="28"/>
          <w:szCs w:val="28"/>
        </w:rPr>
        <w:t>Whether the Defendant was negligent in causing the collision</w:t>
      </w:r>
      <w:r w:rsidR="004759B9">
        <w:rPr>
          <w:rFonts w:ascii="Times New Roman" w:eastAsia="Calibri" w:hAnsi="Times New Roman" w:cs="Times New Roman"/>
          <w:sz w:val="28"/>
          <w:szCs w:val="28"/>
        </w:rPr>
        <w:t>.</w:t>
      </w:r>
    </w:p>
    <w:p w14:paraId="4DB59549" w14:textId="7EF8AB0C" w:rsidR="00495A7D" w:rsidRDefault="00495A7D" w:rsidP="00D34610">
      <w:pPr>
        <w:pStyle w:val="ListParagraph"/>
        <w:numPr>
          <w:ilvl w:val="0"/>
          <w:numId w:val="41"/>
        </w:numPr>
        <w:spacing w:after="200" w:line="360" w:lineRule="auto"/>
        <w:rPr>
          <w:rFonts w:ascii="Times New Roman" w:eastAsia="Calibri" w:hAnsi="Times New Roman" w:cs="Times New Roman"/>
          <w:sz w:val="28"/>
          <w:szCs w:val="28"/>
        </w:rPr>
      </w:pPr>
      <w:r>
        <w:rPr>
          <w:rFonts w:ascii="Times New Roman" w:eastAsia="Calibri" w:hAnsi="Times New Roman" w:cs="Times New Roman"/>
          <w:sz w:val="28"/>
          <w:szCs w:val="28"/>
        </w:rPr>
        <w:t xml:space="preserve">Whether the </w:t>
      </w:r>
      <w:proofErr w:type="gramStart"/>
      <w:r>
        <w:rPr>
          <w:rFonts w:ascii="Times New Roman" w:eastAsia="Calibri" w:hAnsi="Times New Roman" w:cs="Times New Roman"/>
          <w:sz w:val="28"/>
          <w:szCs w:val="28"/>
        </w:rPr>
        <w:t>amount</w:t>
      </w:r>
      <w:proofErr w:type="gramEnd"/>
      <w:r>
        <w:rPr>
          <w:rFonts w:ascii="Times New Roman" w:eastAsia="Calibri" w:hAnsi="Times New Roman" w:cs="Times New Roman"/>
          <w:sz w:val="28"/>
          <w:szCs w:val="28"/>
        </w:rPr>
        <w:t xml:space="preserve"> of damages claimed by the Plaintiff is reasonable.</w:t>
      </w:r>
    </w:p>
    <w:p w14:paraId="62536D96" w14:textId="77777777" w:rsidR="004759B9" w:rsidRPr="004759B9" w:rsidRDefault="004759B9" w:rsidP="004759B9">
      <w:pPr>
        <w:pStyle w:val="ListParagraph"/>
        <w:spacing w:after="200" w:line="240" w:lineRule="auto"/>
        <w:rPr>
          <w:rFonts w:ascii="Times New Roman" w:eastAsia="Calibri" w:hAnsi="Times New Roman" w:cs="Times New Roman"/>
          <w:sz w:val="28"/>
          <w:szCs w:val="28"/>
        </w:rPr>
      </w:pPr>
    </w:p>
    <w:p w14:paraId="1D151990" w14:textId="77777777" w:rsidR="00307FFD" w:rsidRPr="00307FFD" w:rsidRDefault="00307FFD" w:rsidP="00307FFD">
      <w:pPr>
        <w:pStyle w:val="ListParagraph"/>
        <w:spacing w:after="200" w:line="240" w:lineRule="auto"/>
        <w:ind w:left="360"/>
        <w:rPr>
          <w:rFonts w:ascii="Times New Roman" w:eastAsia="Calibri" w:hAnsi="Times New Roman" w:cs="Times New Roman"/>
          <w:sz w:val="28"/>
          <w:szCs w:val="28"/>
        </w:rPr>
      </w:pPr>
    </w:p>
    <w:p w14:paraId="1F480ADF" w14:textId="77777777" w:rsidR="00307FFD" w:rsidRPr="00307FFD" w:rsidRDefault="00307FFD" w:rsidP="00307FFD">
      <w:pPr>
        <w:pStyle w:val="ListParagraph"/>
        <w:spacing w:after="200" w:line="240" w:lineRule="auto"/>
        <w:ind w:left="360"/>
        <w:rPr>
          <w:rFonts w:ascii="Times New Roman" w:eastAsia="Calibri" w:hAnsi="Times New Roman" w:cs="Times New Roman"/>
          <w:sz w:val="28"/>
          <w:szCs w:val="28"/>
        </w:rPr>
      </w:pPr>
    </w:p>
    <w:p w14:paraId="7EC32D08" w14:textId="4D826ACD" w:rsidR="00E539AE" w:rsidRPr="000160EA" w:rsidRDefault="00A90E01" w:rsidP="000160EA">
      <w:pPr>
        <w:pStyle w:val="ListParagraph"/>
        <w:numPr>
          <w:ilvl w:val="0"/>
          <w:numId w:val="29"/>
        </w:numPr>
        <w:spacing w:after="200" w:line="240" w:lineRule="auto"/>
        <w:rPr>
          <w:rFonts w:ascii="Times New Roman" w:eastAsia="Calibri" w:hAnsi="Times New Roman" w:cs="Times New Roman"/>
          <w:sz w:val="28"/>
          <w:szCs w:val="28"/>
        </w:rPr>
      </w:pPr>
      <w:r>
        <w:rPr>
          <w:rFonts w:ascii="Times New Roman" w:eastAsia="Calibri" w:hAnsi="Times New Roman" w:cs="Times New Roman"/>
          <w:b/>
          <w:bCs/>
          <w:sz w:val="28"/>
          <w:szCs w:val="28"/>
        </w:rPr>
        <w:t>THE LAW</w:t>
      </w:r>
      <w:r w:rsidR="00117947">
        <w:rPr>
          <w:rFonts w:ascii="Times New Roman" w:eastAsia="Calibri" w:hAnsi="Times New Roman" w:cs="Times New Roman"/>
          <w:b/>
          <w:bCs/>
          <w:sz w:val="28"/>
          <w:szCs w:val="28"/>
        </w:rPr>
        <w:tab/>
      </w:r>
    </w:p>
    <w:p w14:paraId="0ADD7454" w14:textId="77777777" w:rsidR="000160EA" w:rsidRDefault="000160EA" w:rsidP="00E539AE">
      <w:pPr>
        <w:pStyle w:val="ListParagraph"/>
        <w:tabs>
          <w:tab w:val="left" w:pos="630"/>
        </w:tabs>
        <w:spacing w:after="200"/>
        <w:ind w:left="0"/>
        <w:rPr>
          <w:rFonts w:ascii="Times New Roman" w:eastAsia="Calibri" w:hAnsi="Times New Roman" w:cs="Times New Roman"/>
          <w:b/>
          <w:bCs/>
          <w:sz w:val="28"/>
          <w:szCs w:val="28"/>
        </w:rPr>
      </w:pPr>
      <w:r>
        <w:rPr>
          <w:rFonts w:ascii="Times New Roman" w:eastAsia="Calibri" w:hAnsi="Times New Roman" w:cs="Times New Roman"/>
          <w:b/>
          <w:bCs/>
          <w:sz w:val="28"/>
          <w:szCs w:val="28"/>
        </w:rPr>
        <w:tab/>
      </w:r>
    </w:p>
    <w:p w14:paraId="15A6E90C" w14:textId="4BC97A89" w:rsidR="00AA1953" w:rsidRDefault="00AA1953" w:rsidP="000160EA">
      <w:pPr>
        <w:pStyle w:val="ListParagraph"/>
        <w:tabs>
          <w:tab w:val="left" w:pos="720"/>
        </w:tabs>
        <w:spacing w:after="200"/>
        <w:ind w:left="0"/>
        <w:rPr>
          <w:rFonts w:ascii="Times New Roman" w:eastAsia="Calibri" w:hAnsi="Times New Roman" w:cs="Times New Roman"/>
          <w:b/>
          <w:bCs/>
          <w:sz w:val="28"/>
          <w:szCs w:val="28"/>
        </w:rPr>
      </w:pPr>
      <w:r>
        <w:rPr>
          <w:rFonts w:ascii="Times New Roman" w:eastAsia="Calibri" w:hAnsi="Times New Roman" w:cs="Times New Roman"/>
          <w:b/>
          <w:bCs/>
          <w:sz w:val="28"/>
          <w:szCs w:val="28"/>
        </w:rPr>
        <w:t>Negligence and Liability</w:t>
      </w:r>
    </w:p>
    <w:p w14:paraId="34F9CB41" w14:textId="57F3DE13" w:rsidR="007D3231" w:rsidRDefault="00E539AE" w:rsidP="000160EA">
      <w:pPr>
        <w:pStyle w:val="ListParagraph"/>
        <w:tabs>
          <w:tab w:val="left" w:pos="630"/>
        </w:tabs>
        <w:spacing w:after="200"/>
        <w:ind w:hanging="720"/>
        <w:rPr>
          <w:rFonts w:ascii="Times New Roman" w:eastAsia="Calibri" w:hAnsi="Times New Roman" w:cs="Times New Roman"/>
          <w:sz w:val="28"/>
          <w:szCs w:val="28"/>
          <w:lang w:val="en-ZA"/>
        </w:rPr>
      </w:pPr>
      <w:r>
        <w:rPr>
          <w:rFonts w:ascii="Times New Roman" w:eastAsia="Calibri" w:hAnsi="Times New Roman" w:cs="Times New Roman"/>
          <w:b/>
          <w:bCs/>
          <w:sz w:val="28"/>
          <w:szCs w:val="28"/>
        </w:rPr>
        <w:t xml:space="preserve"> </w:t>
      </w:r>
      <w:r w:rsidR="00B66681" w:rsidRPr="00B66681">
        <w:rPr>
          <w:rFonts w:ascii="Times New Roman" w:eastAsia="Calibri" w:hAnsi="Times New Roman" w:cs="Times New Roman"/>
          <w:b/>
          <w:bCs/>
          <w:sz w:val="28"/>
          <w:szCs w:val="28"/>
        </w:rPr>
        <w:t>[14]</w:t>
      </w:r>
      <w:r>
        <w:rPr>
          <w:rFonts w:ascii="Times New Roman" w:eastAsia="Calibri" w:hAnsi="Times New Roman" w:cs="Times New Roman"/>
          <w:b/>
          <w:bCs/>
          <w:sz w:val="28"/>
          <w:szCs w:val="28"/>
        </w:rPr>
        <w:t xml:space="preserve"> </w:t>
      </w:r>
      <w:r w:rsidR="000160EA">
        <w:rPr>
          <w:rFonts w:ascii="Times New Roman" w:eastAsia="Calibri" w:hAnsi="Times New Roman" w:cs="Times New Roman"/>
          <w:b/>
          <w:bCs/>
          <w:sz w:val="28"/>
          <w:szCs w:val="28"/>
        </w:rPr>
        <w:tab/>
      </w:r>
      <w:r w:rsidR="00AA1953">
        <w:rPr>
          <w:rFonts w:ascii="Times New Roman" w:eastAsia="Calibri" w:hAnsi="Times New Roman" w:cs="Times New Roman"/>
          <w:b/>
          <w:bCs/>
          <w:sz w:val="28"/>
          <w:szCs w:val="28"/>
        </w:rPr>
        <w:t xml:space="preserve"> </w:t>
      </w:r>
      <w:r w:rsidR="004759B9" w:rsidRPr="007D3231">
        <w:rPr>
          <w:rFonts w:ascii="Times New Roman" w:eastAsia="Calibri" w:hAnsi="Times New Roman" w:cs="Times New Roman"/>
          <w:sz w:val="28"/>
          <w:szCs w:val="28"/>
        </w:rPr>
        <w:t xml:space="preserve">The test for negligence and liability </w:t>
      </w:r>
      <w:r w:rsidR="007D3231" w:rsidRPr="007D3231">
        <w:rPr>
          <w:rFonts w:ascii="Times New Roman" w:eastAsia="Calibri" w:hAnsi="Times New Roman" w:cs="Times New Roman"/>
          <w:sz w:val="28"/>
          <w:szCs w:val="28"/>
        </w:rPr>
        <w:t xml:space="preserve">arising </w:t>
      </w:r>
      <w:r w:rsidR="00B262D1">
        <w:rPr>
          <w:rFonts w:ascii="Times New Roman" w:eastAsia="Calibri" w:hAnsi="Times New Roman" w:cs="Times New Roman"/>
          <w:sz w:val="28"/>
          <w:szCs w:val="28"/>
        </w:rPr>
        <w:t xml:space="preserve">out of </w:t>
      </w:r>
      <w:r w:rsidR="007D3231" w:rsidRPr="007D3231">
        <w:rPr>
          <w:rFonts w:ascii="Times New Roman" w:eastAsia="Calibri" w:hAnsi="Times New Roman" w:cs="Times New Roman"/>
          <w:sz w:val="28"/>
          <w:szCs w:val="28"/>
        </w:rPr>
        <w:t>m</w:t>
      </w:r>
      <w:r w:rsidR="004759B9" w:rsidRPr="007D3231">
        <w:rPr>
          <w:rFonts w:ascii="Times New Roman" w:eastAsia="Calibri" w:hAnsi="Times New Roman" w:cs="Times New Roman"/>
          <w:sz w:val="28"/>
          <w:szCs w:val="28"/>
        </w:rPr>
        <w:t xml:space="preserve">otor vehicle </w:t>
      </w:r>
      <w:r w:rsidR="00623262">
        <w:rPr>
          <w:rFonts w:ascii="Times New Roman" w:eastAsia="Calibri" w:hAnsi="Times New Roman" w:cs="Times New Roman"/>
          <w:sz w:val="28"/>
          <w:szCs w:val="28"/>
        </w:rPr>
        <w:t>collision</w:t>
      </w:r>
      <w:r w:rsidR="00B262D1">
        <w:rPr>
          <w:rFonts w:ascii="Times New Roman" w:eastAsia="Calibri" w:hAnsi="Times New Roman" w:cs="Times New Roman"/>
          <w:sz w:val="28"/>
          <w:szCs w:val="28"/>
        </w:rPr>
        <w:t xml:space="preserve"> </w:t>
      </w:r>
      <w:r w:rsidR="004759B9" w:rsidRPr="007D3231">
        <w:rPr>
          <w:rFonts w:ascii="Times New Roman" w:eastAsia="Calibri" w:hAnsi="Times New Roman" w:cs="Times New Roman"/>
          <w:sz w:val="28"/>
          <w:szCs w:val="28"/>
        </w:rPr>
        <w:t xml:space="preserve">was enunciated </w:t>
      </w:r>
      <w:r w:rsidR="007D3231" w:rsidRPr="007D3231">
        <w:rPr>
          <w:rFonts w:ascii="Times New Roman" w:eastAsia="Calibri" w:hAnsi="Times New Roman" w:cs="Times New Roman"/>
          <w:sz w:val="28"/>
          <w:szCs w:val="28"/>
        </w:rPr>
        <w:t>by Her</w:t>
      </w:r>
      <w:r w:rsidR="005936CB" w:rsidRPr="007D3231">
        <w:rPr>
          <w:rFonts w:ascii="Times New Roman" w:eastAsia="Calibri" w:hAnsi="Times New Roman" w:cs="Times New Roman"/>
          <w:sz w:val="28"/>
          <w:szCs w:val="28"/>
        </w:rPr>
        <w:t xml:space="preserve"> Ladyship </w:t>
      </w:r>
      <w:r w:rsidR="007D3231" w:rsidRPr="007D3231">
        <w:rPr>
          <w:rFonts w:ascii="Times New Roman" w:eastAsia="Calibri" w:hAnsi="Times New Roman" w:cs="Times New Roman"/>
          <w:sz w:val="28"/>
          <w:szCs w:val="28"/>
        </w:rPr>
        <w:t xml:space="preserve">Justice </w:t>
      </w:r>
      <w:proofErr w:type="spellStart"/>
      <w:r w:rsidR="008B2AA9" w:rsidRPr="007D3231">
        <w:rPr>
          <w:rFonts w:ascii="Times New Roman" w:eastAsia="Calibri" w:hAnsi="Times New Roman" w:cs="Times New Roman"/>
          <w:sz w:val="28"/>
          <w:szCs w:val="28"/>
        </w:rPr>
        <w:t>Maja</w:t>
      </w:r>
      <w:r w:rsidR="007D3231" w:rsidRPr="007D3231">
        <w:rPr>
          <w:rFonts w:ascii="Times New Roman" w:eastAsia="Calibri" w:hAnsi="Times New Roman" w:cs="Times New Roman"/>
          <w:sz w:val="28"/>
          <w:szCs w:val="28"/>
        </w:rPr>
        <w:t>ra</w:t>
      </w:r>
      <w:proofErr w:type="spellEnd"/>
      <w:r w:rsidR="00D32D67">
        <w:rPr>
          <w:rFonts w:ascii="Times New Roman" w:eastAsia="Calibri" w:hAnsi="Times New Roman" w:cs="Times New Roman"/>
          <w:sz w:val="28"/>
          <w:szCs w:val="28"/>
        </w:rPr>
        <w:t xml:space="preserve"> (as she then was)</w:t>
      </w:r>
      <w:r w:rsidR="008B2AA9">
        <w:rPr>
          <w:rFonts w:ascii="Times New Roman" w:eastAsia="Calibri" w:hAnsi="Times New Roman" w:cs="Times New Roman"/>
          <w:b/>
          <w:bCs/>
          <w:sz w:val="28"/>
          <w:szCs w:val="28"/>
        </w:rPr>
        <w:t xml:space="preserve"> </w:t>
      </w:r>
      <w:r w:rsidR="005936CB" w:rsidRPr="005936CB">
        <w:rPr>
          <w:rFonts w:ascii="Times New Roman" w:eastAsia="Calibri" w:hAnsi="Times New Roman" w:cs="Times New Roman"/>
          <w:sz w:val="28"/>
          <w:szCs w:val="28"/>
        </w:rPr>
        <w:t xml:space="preserve">in </w:t>
      </w:r>
      <w:r w:rsidR="005936CB" w:rsidRPr="007D3231">
        <w:rPr>
          <w:rFonts w:ascii="Times New Roman" w:eastAsia="Calibri" w:hAnsi="Times New Roman" w:cs="Times New Roman"/>
          <w:b/>
          <w:bCs/>
          <w:sz w:val="28"/>
          <w:szCs w:val="28"/>
          <w:lang w:val="en-ZA"/>
        </w:rPr>
        <w:t xml:space="preserve">Thabang </w:t>
      </w:r>
      <w:proofErr w:type="spellStart"/>
      <w:r w:rsidR="005936CB" w:rsidRPr="007D3231">
        <w:rPr>
          <w:rFonts w:ascii="Times New Roman" w:eastAsia="Calibri" w:hAnsi="Times New Roman" w:cs="Times New Roman"/>
          <w:b/>
          <w:bCs/>
          <w:sz w:val="28"/>
          <w:szCs w:val="28"/>
          <w:lang w:val="en-ZA"/>
        </w:rPr>
        <w:t>Molelu</w:t>
      </w:r>
      <w:proofErr w:type="spellEnd"/>
      <w:r w:rsidR="005936CB" w:rsidRPr="007D3231">
        <w:rPr>
          <w:rFonts w:ascii="Times New Roman" w:eastAsia="Calibri" w:hAnsi="Times New Roman" w:cs="Times New Roman"/>
          <w:b/>
          <w:bCs/>
          <w:sz w:val="28"/>
          <w:szCs w:val="28"/>
          <w:lang w:val="en-ZA"/>
        </w:rPr>
        <w:t xml:space="preserve"> v Lesotho National Insurance Company</w:t>
      </w:r>
      <w:r w:rsidR="005936CB">
        <w:rPr>
          <w:rStyle w:val="FootnoteReference"/>
          <w:rFonts w:ascii="Times New Roman" w:eastAsia="Calibri" w:hAnsi="Times New Roman" w:cs="Times New Roman"/>
          <w:sz w:val="28"/>
          <w:szCs w:val="28"/>
          <w:lang w:val="en-ZA"/>
        </w:rPr>
        <w:footnoteReference w:id="3"/>
      </w:r>
      <w:r w:rsidR="005936CB" w:rsidRPr="005E6E00">
        <w:rPr>
          <w:rFonts w:ascii="Times New Roman" w:eastAsia="Calibri" w:hAnsi="Times New Roman" w:cs="Times New Roman"/>
          <w:sz w:val="28"/>
          <w:szCs w:val="28"/>
          <w:lang w:val="en-ZA"/>
        </w:rPr>
        <w:t xml:space="preserve"> </w:t>
      </w:r>
      <w:r w:rsidR="007D3231">
        <w:rPr>
          <w:rFonts w:ascii="Times New Roman" w:eastAsia="Calibri" w:hAnsi="Times New Roman" w:cs="Times New Roman"/>
          <w:sz w:val="28"/>
          <w:szCs w:val="28"/>
          <w:lang w:val="en-ZA"/>
        </w:rPr>
        <w:t xml:space="preserve">as </w:t>
      </w:r>
      <w:proofErr w:type="gramStart"/>
      <w:r w:rsidR="007D3231">
        <w:rPr>
          <w:rFonts w:ascii="Times New Roman" w:eastAsia="Calibri" w:hAnsi="Times New Roman" w:cs="Times New Roman"/>
          <w:sz w:val="28"/>
          <w:szCs w:val="28"/>
          <w:lang w:val="en-ZA"/>
        </w:rPr>
        <w:t>follows;</w:t>
      </w:r>
      <w:proofErr w:type="gramEnd"/>
      <w:r w:rsidR="007D3231">
        <w:rPr>
          <w:rFonts w:ascii="Times New Roman" w:eastAsia="Calibri" w:hAnsi="Times New Roman" w:cs="Times New Roman"/>
          <w:sz w:val="28"/>
          <w:szCs w:val="28"/>
          <w:lang w:val="en-ZA"/>
        </w:rPr>
        <w:t xml:space="preserve"> </w:t>
      </w:r>
    </w:p>
    <w:p w14:paraId="42FF3F4D" w14:textId="354C219B" w:rsidR="009D3C5B" w:rsidRDefault="007D3231" w:rsidP="00E11CEF">
      <w:pPr>
        <w:pStyle w:val="ListParagraph"/>
        <w:tabs>
          <w:tab w:val="left" w:pos="630"/>
        </w:tabs>
        <w:spacing w:line="276" w:lineRule="auto"/>
        <w:ind w:left="1350" w:right="630" w:hanging="720"/>
      </w:pPr>
      <w:r>
        <w:rPr>
          <w:rFonts w:ascii="Times New Roman" w:eastAsia="Calibri" w:hAnsi="Times New Roman" w:cs="Times New Roman"/>
          <w:sz w:val="28"/>
          <w:szCs w:val="28"/>
        </w:rPr>
        <w:tab/>
        <w:t xml:space="preserve"> </w:t>
      </w:r>
      <w:r w:rsidRPr="007D3231">
        <w:rPr>
          <w:rFonts w:ascii="Times New Roman" w:eastAsia="Calibri" w:hAnsi="Times New Roman" w:cs="Times New Roman"/>
          <w:i/>
          <w:iCs/>
          <w:sz w:val="24"/>
          <w:szCs w:val="24"/>
        </w:rPr>
        <w:t>I</w:t>
      </w:r>
      <w:r w:rsidR="001216EF" w:rsidRPr="007D3231">
        <w:rPr>
          <w:rFonts w:ascii="Times New Roman" w:eastAsia="Calibri" w:hAnsi="Times New Roman" w:cs="Times New Roman"/>
          <w:i/>
          <w:iCs/>
          <w:sz w:val="24"/>
          <w:szCs w:val="24"/>
        </w:rPr>
        <w:t>t</w:t>
      </w:r>
      <w:r w:rsidR="00B66681" w:rsidRPr="007D3231">
        <w:rPr>
          <w:rFonts w:ascii="Times New Roman" w:eastAsia="Calibri" w:hAnsi="Times New Roman" w:cs="Times New Roman"/>
          <w:i/>
          <w:iCs/>
          <w:sz w:val="24"/>
          <w:szCs w:val="24"/>
        </w:rPr>
        <w:t xml:space="preserve"> is now well-established that in determining negligence, the applicable test</w:t>
      </w:r>
      <w:r w:rsidRPr="007D3231">
        <w:rPr>
          <w:rFonts w:ascii="Times New Roman" w:eastAsia="Calibri" w:hAnsi="Times New Roman" w:cs="Times New Roman"/>
          <w:i/>
          <w:iCs/>
          <w:sz w:val="24"/>
          <w:szCs w:val="24"/>
        </w:rPr>
        <w:t xml:space="preserve"> </w:t>
      </w:r>
      <w:r w:rsidR="00B66681" w:rsidRPr="007D3231">
        <w:rPr>
          <w:rFonts w:ascii="Times New Roman" w:eastAsia="Calibri" w:hAnsi="Times New Roman" w:cs="Times New Roman"/>
          <w:i/>
          <w:iCs/>
          <w:sz w:val="24"/>
          <w:szCs w:val="24"/>
        </w:rPr>
        <w:t xml:space="preserve">is the objective one </w:t>
      </w:r>
      <w:proofErr w:type="gramStart"/>
      <w:r w:rsidR="00B66681" w:rsidRPr="007D3231">
        <w:rPr>
          <w:rFonts w:ascii="Times New Roman" w:eastAsia="Calibri" w:hAnsi="Times New Roman" w:cs="Times New Roman"/>
          <w:i/>
          <w:iCs/>
          <w:sz w:val="24"/>
          <w:szCs w:val="24"/>
        </w:rPr>
        <w:t>i.e.</w:t>
      </w:r>
      <w:proofErr w:type="gramEnd"/>
      <w:r w:rsidR="00B66681" w:rsidRPr="007D3231">
        <w:rPr>
          <w:rFonts w:ascii="Times New Roman" w:eastAsia="Calibri" w:hAnsi="Times New Roman" w:cs="Times New Roman"/>
          <w:i/>
          <w:iCs/>
          <w:sz w:val="24"/>
          <w:szCs w:val="24"/>
        </w:rPr>
        <w:t xml:space="preserve"> how would a reasonable person</w:t>
      </w:r>
      <w:r w:rsidR="00E539AE" w:rsidRPr="007D3231">
        <w:rPr>
          <w:rFonts w:ascii="Times New Roman" w:eastAsia="Calibri" w:hAnsi="Times New Roman" w:cs="Times New Roman"/>
          <w:i/>
          <w:iCs/>
          <w:sz w:val="24"/>
          <w:szCs w:val="24"/>
        </w:rPr>
        <w:t xml:space="preserve"> </w:t>
      </w:r>
      <w:r w:rsidR="00B66681" w:rsidRPr="007D3231">
        <w:rPr>
          <w:rFonts w:ascii="Times New Roman" w:eastAsia="Calibri" w:hAnsi="Times New Roman" w:cs="Times New Roman"/>
          <w:i/>
          <w:iCs/>
          <w:sz w:val="24"/>
          <w:szCs w:val="24"/>
        </w:rPr>
        <w:t>have acted under the</w:t>
      </w:r>
      <w:r w:rsidR="00E539AE" w:rsidRPr="007D3231">
        <w:rPr>
          <w:rFonts w:ascii="Times New Roman" w:eastAsia="Calibri" w:hAnsi="Times New Roman" w:cs="Times New Roman"/>
          <w:i/>
          <w:iCs/>
          <w:sz w:val="24"/>
          <w:szCs w:val="24"/>
        </w:rPr>
        <w:t xml:space="preserve"> </w:t>
      </w:r>
      <w:r w:rsidR="00B66681" w:rsidRPr="007D3231">
        <w:rPr>
          <w:rFonts w:ascii="Times New Roman" w:eastAsia="Calibri" w:hAnsi="Times New Roman" w:cs="Times New Roman"/>
          <w:i/>
          <w:iCs/>
          <w:sz w:val="24"/>
          <w:szCs w:val="24"/>
        </w:rPr>
        <w:t>conditions prevailing at the time of the accident,</w:t>
      </w:r>
      <w:r w:rsidR="00E539AE" w:rsidRPr="007D3231">
        <w:rPr>
          <w:rFonts w:ascii="Times New Roman" w:eastAsia="Calibri" w:hAnsi="Times New Roman" w:cs="Times New Roman"/>
          <w:i/>
          <w:iCs/>
          <w:sz w:val="24"/>
          <w:szCs w:val="24"/>
        </w:rPr>
        <w:t xml:space="preserve"> </w:t>
      </w:r>
      <w:r w:rsidR="00B66681" w:rsidRPr="007D3231">
        <w:rPr>
          <w:rFonts w:ascii="Times New Roman" w:eastAsia="Calibri" w:hAnsi="Times New Roman" w:cs="Times New Roman"/>
          <w:i/>
          <w:iCs/>
          <w:sz w:val="24"/>
          <w:szCs w:val="24"/>
        </w:rPr>
        <w:t xml:space="preserve">as experienced by the driver whose conduct is being </w:t>
      </w:r>
      <w:proofErr w:type="spellStart"/>
      <w:r w:rsidR="00B66681" w:rsidRPr="007D3231">
        <w:rPr>
          <w:rFonts w:ascii="Times New Roman" w:eastAsia="Calibri" w:hAnsi="Times New Roman" w:cs="Times New Roman"/>
          <w:i/>
          <w:iCs/>
          <w:sz w:val="24"/>
          <w:szCs w:val="24"/>
        </w:rPr>
        <w:t>scrutinised</w:t>
      </w:r>
      <w:proofErr w:type="spellEnd"/>
      <w:r w:rsidR="00B66681" w:rsidRPr="007D3231">
        <w:rPr>
          <w:rFonts w:ascii="Times New Roman" w:eastAsia="Calibri" w:hAnsi="Times New Roman" w:cs="Times New Roman"/>
          <w:i/>
          <w:iCs/>
          <w:sz w:val="24"/>
          <w:szCs w:val="24"/>
        </w:rPr>
        <w:t>. See</w:t>
      </w:r>
      <w:r w:rsidR="00E539AE" w:rsidRPr="007D3231">
        <w:rPr>
          <w:rFonts w:ascii="Times New Roman" w:eastAsia="Calibri" w:hAnsi="Times New Roman" w:cs="Times New Roman"/>
          <w:i/>
          <w:iCs/>
          <w:sz w:val="24"/>
          <w:szCs w:val="24"/>
        </w:rPr>
        <w:t xml:space="preserve"> </w:t>
      </w:r>
      <w:r w:rsidR="00B66681" w:rsidRPr="007D3231">
        <w:rPr>
          <w:rFonts w:ascii="Times New Roman" w:eastAsia="Calibri" w:hAnsi="Times New Roman" w:cs="Times New Roman"/>
          <w:i/>
          <w:iCs/>
          <w:sz w:val="24"/>
          <w:szCs w:val="24"/>
        </w:rPr>
        <w:t xml:space="preserve">in this regard the case of </w:t>
      </w:r>
      <w:bookmarkStart w:id="5" w:name="_Hlk111594905"/>
      <w:r w:rsidR="00B66681" w:rsidRPr="007D3231">
        <w:rPr>
          <w:rFonts w:ascii="Times New Roman" w:eastAsia="Calibri" w:hAnsi="Times New Roman" w:cs="Times New Roman"/>
          <w:b/>
          <w:bCs/>
          <w:i/>
          <w:iCs/>
          <w:sz w:val="24"/>
          <w:szCs w:val="24"/>
        </w:rPr>
        <w:t xml:space="preserve">Minister of </w:t>
      </w:r>
      <w:proofErr w:type="spellStart"/>
      <w:r w:rsidR="00B66681" w:rsidRPr="007D3231">
        <w:rPr>
          <w:rFonts w:ascii="Times New Roman" w:eastAsia="Calibri" w:hAnsi="Times New Roman" w:cs="Times New Roman"/>
          <w:b/>
          <w:bCs/>
          <w:i/>
          <w:iCs/>
          <w:sz w:val="24"/>
          <w:szCs w:val="24"/>
        </w:rPr>
        <w:t>Defence</w:t>
      </w:r>
      <w:proofErr w:type="spellEnd"/>
      <w:r w:rsidR="00B66681" w:rsidRPr="007D3231">
        <w:rPr>
          <w:rFonts w:ascii="Times New Roman" w:eastAsia="Calibri" w:hAnsi="Times New Roman" w:cs="Times New Roman"/>
          <w:b/>
          <w:bCs/>
          <w:i/>
          <w:iCs/>
          <w:sz w:val="24"/>
          <w:szCs w:val="24"/>
        </w:rPr>
        <w:t xml:space="preserve"> </w:t>
      </w:r>
      <w:r w:rsidR="0011511E" w:rsidRPr="007D3231">
        <w:rPr>
          <w:rFonts w:ascii="Times New Roman" w:eastAsia="Calibri" w:hAnsi="Times New Roman" w:cs="Times New Roman"/>
          <w:b/>
          <w:bCs/>
          <w:i/>
          <w:iCs/>
          <w:sz w:val="24"/>
          <w:szCs w:val="24"/>
        </w:rPr>
        <w:t>v</w:t>
      </w:r>
      <w:r w:rsidR="00B66681" w:rsidRPr="007D3231">
        <w:rPr>
          <w:rFonts w:ascii="Times New Roman" w:eastAsia="Calibri" w:hAnsi="Times New Roman" w:cs="Times New Roman"/>
          <w:b/>
          <w:bCs/>
          <w:i/>
          <w:iCs/>
          <w:sz w:val="24"/>
          <w:szCs w:val="24"/>
        </w:rPr>
        <w:t xml:space="preserve"> African Guarantee</w:t>
      </w:r>
      <w:r w:rsidR="00E539AE" w:rsidRPr="007D3231">
        <w:rPr>
          <w:rFonts w:ascii="Times New Roman" w:eastAsia="Calibri" w:hAnsi="Times New Roman" w:cs="Times New Roman"/>
          <w:b/>
          <w:bCs/>
          <w:i/>
          <w:iCs/>
          <w:sz w:val="24"/>
          <w:szCs w:val="24"/>
        </w:rPr>
        <w:t xml:space="preserve"> </w:t>
      </w:r>
      <w:r w:rsidR="00B66681" w:rsidRPr="007D3231">
        <w:rPr>
          <w:rFonts w:ascii="Times New Roman" w:eastAsia="Calibri" w:hAnsi="Times New Roman" w:cs="Times New Roman"/>
          <w:b/>
          <w:bCs/>
          <w:i/>
          <w:iCs/>
          <w:sz w:val="24"/>
          <w:szCs w:val="24"/>
        </w:rPr>
        <w:t>and Indemnity CO. Ltd</w:t>
      </w:r>
      <w:r w:rsidR="00255E79">
        <w:rPr>
          <w:rStyle w:val="FootnoteReference"/>
          <w:rFonts w:ascii="Times New Roman" w:eastAsia="Calibri" w:hAnsi="Times New Roman" w:cs="Times New Roman"/>
          <w:b/>
          <w:bCs/>
          <w:i/>
          <w:iCs/>
          <w:sz w:val="24"/>
          <w:szCs w:val="24"/>
        </w:rPr>
        <w:footnoteReference w:id="4"/>
      </w:r>
      <w:r w:rsidR="00B66681" w:rsidRPr="007D3231">
        <w:rPr>
          <w:rFonts w:ascii="Times New Roman" w:eastAsia="Calibri" w:hAnsi="Times New Roman" w:cs="Times New Roman"/>
          <w:b/>
          <w:bCs/>
          <w:i/>
          <w:iCs/>
          <w:sz w:val="24"/>
          <w:szCs w:val="24"/>
        </w:rPr>
        <w:t>.</w:t>
      </w:r>
      <w:r w:rsidR="009D3C5B" w:rsidRPr="009D3C5B">
        <w:t xml:space="preserve"> </w:t>
      </w:r>
    </w:p>
    <w:bookmarkEnd w:id="5"/>
    <w:p w14:paraId="2071568B" w14:textId="77777777" w:rsidR="009D3C5B" w:rsidRDefault="009D3C5B" w:rsidP="007D3231">
      <w:pPr>
        <w:pStyle w:val="ListParagraph"/>
        <w:tabs>
          <w:tab w:val="left" w:pos="630"/>
        </w:tabs>
        <w:spacing w:after="200"/>
        <w:ind w:left="1350" w:hanging="720"/>
        <w:rPr>
          <w:rFonts w:ascii="Times New Roman" w:eastAsia="Calibri" w:hAnsi="Times New Roman" w:cs="Times New Roman"/>
          <w:b/>
          <w:bCs/>
          <w:i/>
          <w:iCs/>
          <w:sz w:val="24"/>
          <w:szCs w:val="24"/>
        </w:rPr>
      </w:pPr>
    </w:p>
    <w:p w14:paraId="14419002" w14:textId="781342B0" w:rsidR="009D3C5B" w:rsidRPr="00182C5B" w:rsidRDefault="009D3C5B" w:rsidP="00182C5B">
      <w:pPr>
        <w:pStyle w:val="ListParagraph"/>
        <w:tabs>
          <w:tab w:val="left" w:pos="630"/>
        </w:tabs>
        <w:spacing w:after="200"/>
        <w:rPr>
          <w:rFonts w:ascii="Times New Roman" w:eastAsia="Calibri" w:hAnsi="Times New Roman" w:cs="Times New Roman"/>
          <w:sz w:val="28"/>
          <w:szCs w:val="28"/>
        </w:rPr>
      </w:pPr>
      <w:r w:rsidRPr="00182C5B">
        <w:rPr>
          <w:rFonts w:ascii="Times New Roman" w:eastAsia="Calibri" w:hAnsi="Times New Roman" w:cs="Times New Roman"/>
          <w:sz w:val="28"/>
          <w:szCs w:val="28"/>
        </w:rPr>
        <w:t>At Paragraph 15 of</w:t>
      </w:r>
      <w:r w:rsidR="00255E79">
        <w:rPr>
          <w:rFonts w:ascii="Times New Roman" w:eastAsia="Calibri" w:hAnsi="Times New Roman" w:cs="Times New Roman"/>
          <w:sz w:val="28"/>
          <w:szCs w:val="28"/>
        </w:rPr>
        <w:t xml:space="preserve"> the </w:t>
      </w:r>
      <w:r w:rsidRPr="00182C5B">
        <w:rPr>
          <w:rFonts w:ascii="Times New Roman" w:eastAsia="Calibri" w:hAnsi="Times New Roman" w:cs="Times New Roman"/>
          <w:sz w:val="28"/>
          <w:szCs w:val="28"/>
        </w:rPr>
        <w:t xml:space="preserve">judgement </w:t>
      </w:r>
      <w:r w:rsidR="00255E79">
        <w:rPr>
          <w:rFonts w:ascii="Times New Roman" w:eastAsia="Calibri" w:hAnsi="Times New Roman" w:cs="Times New Roman"/>
          <w:sz w:val="28"/>
          <w:szCs w:val="28"/>
        </w:rPr>
        <w:t>her Ladyship</w:t>
      </w:r>
      <w:r w:rsidRPr="00182C5B">
        <w:rPr>
          <w:rFonts w:ascii="Times New Roman" w:eastAsia="Calibri" w:hAnsi="Times New Roman" w:cs="Times New Roman"/>
          <w:sz w:val="28"/>
          <w:szCs w:val="28"/>
        </w:rPr>
        <w:t xml:space="preserve"> went further to articulate as </w:t>
      </w:r>
      <w:proofErr w:type="gramStart"/>
      <w:r w:rsidRPr="00182C5B">
        <w:rPr>
          <w:rFonts w:ascii="Times New Roman" w:eastAsia="Calibri" w:hAnsi="Times New Roman" w:cs="Times New Roman"/>
          <w:sz w:val="28"/>
          <w:szCs w:val="28"/>
        </w:rPr>
        <w:t>follows;</w:t>
      </w:r>
      <w:proofErr w:type="gramEnd"/>
    </w:p>
    <w:p w14:paraId="61B30DD7" w14:textId="442242DF" w:rsidR="00E539AE" w:rsidRPr="00E644A3" w:rsidRDefault="009D3C5B" w:rsidP="00E11CEF">
      <w:pPr>
        <w:pStyle w:val="ListParagraph"/>
        <w:tabs>
          <w:tab w:val="left" w:pos="630"/>
        </w:tabs>
        <w:spacing w:after="200" w:line="276" w:lineRule="auto"/>
        <w:ind w:left="1350" w:right="900" w:hanging="720"/>
        <w:rPr>
          <w:rFonts w:ascii="Times New Roman" w:eastAsia="Calibri" w:hAnsi="Times New Roman" w:cs="Times New Roman"/>
          <w:i/>
          <w:iCs/>
          <w:sz w:val="24"/>
          <w:szCs w:val="24"/>
        </w:rPr>
      </w:pPr>
      <w:r>
        <w:rPr>
          <w:rFonts w:ascii="Times New Roman" w:eastAsia="Calibri" w:hAnsi="Times New Roman" w:cs="Times New Roman"/>
          <w:sz w:val="24"/>
          <w:szCs w:val="24"/>
        </w:rPr>
        <w:tab/>
      </w:r>
      <w:r>
        <w:rPr>
          <w:rFonts w:ascii="Times New Roman" w:eastAsia="Calibri" w:hAnsi="Times New Roman" w:cs="Times New Roman"/>
          <w:b/>
          <w:bCs/>
          <w:i/>
          <w:iCs/>
          <w:sz w:val="24"/>
          <w:szCs w:val="24"/>
        </w:rPr>
        <w:t xml:space="preserve"> </w:t>
      </w:r>
      <w:r w:rsidRPr="00E644A3">
        <w:rPr>
          <w:rFonts w:ascii="Times New Roman" w:eastAsia="Calibri" w:hAnsi="Times New Roman" w:cs="Times New Roman"/>
          <w:i/>
          <w:iCs/>
          <w:sz w:val="24"/>
          <w:szCs w:val="24"/>
        </w:rPr>
        <w:t xml:space="preserve">“There is a standard of care and skill that is expected of a driver which also depends on the typical circumstances of each individual case. </w:t>
      </w:r>
      <w:proofErr w:type="gramStart"/>
      <w:r w:rsidRPr="00E644A3">
        <w:rPr>
          <w:rFonts w:ascii="Times New Roman" w:eastAsia="Calibri" w:hAnsi="Times New Roman" w:cs="Times New Roman"/>
          <w:i/>
          <w:iCs/>
          <w:sz w:val="24"/>
          <w:szCs w:val="24"/>
        </w:rPr>
        <w:t>Thus</w:t>
      </w:r>
      <w:proofErr w:type="gramEnd"/>
      <w:r w:rsidRPr="00E644A3">
        <w:rPr>
          <w:rFonts w:ascii="Times New Roman" w:eastAsia="Calibri" w:hAnsi="Times New Roman" w:cs="Times New Roman"/>
          <w:i/>
          <w:iCs/>
          <w:sz w:val="24"/>
          <w:szCs w:val="24"/>
        </w:rPr>
        <w:t xml:space="preserve"> in order for the Court to carry out this judicial analysis the following factors must be considered among others; (a) Whether the (insured) driver adhered to his ongoing obligation to keep a proper lookout in all circumstances; (b) Whether the</w:t>
      </w:r>
      <w:r w:rsidR="00623262">
        <w:rPr>
          <w:rFonts w:ascii="Times New Roman" w:eastAsia="Calibri" w:hAnsi="Times New Roman" w:cs="Times New Roman"/>
          <w:i/>
          <w:iCs/>
          <w:sz w:val="24"/>
          <w:szCs w:val="24"/>
        </w:rPr>
        <w:t xml:space="preserve"> (</w:t>
      </w:r>
      <w:r w:rsidRPr="00E644A3">
        <w:rPr>
          <w:rFonts w:ascii="Times New Roman" w:eastAsia="Calibri" w:hAnsi="Times New Roman" w:cs="Times New Roman"/>
          <w:i/>
          <w:iCs/>
          <w:sz w:val="24"/>
          <w:szCs w:val="24"/>
        </w:rPr>
        <w:t>insured</w:t>
      </w:r>
      <w:r w:rsidR="00623262">
        <w:rPr>
          <w:rFonts w:ascii="Times New Roman" w:eastAsia="Calibri" w:hAnsi="Times New Roman" w:cs="Times New Roman"/>
          <w:i/>
          <w:iCs/>
          <w:sz w:val="24"/>
          <w:szCs w:val="24"/>
        </w:rPr>
        <w:t>)</w:t>
      </w:r>
      <w:r w:rsidRPr="00E644A3">
        <w:rPr>
          <w:rFonts w:ascii="Times New Roman" w:eastAsia="Calibri" w:hAnsi="Times New Roman" w:cs="Times New Roman"/>
          <w:i/>
          <w:iCs/>
          <w:sz w:val="24"/>
          <w:szCs w:val="24"/>
        </w:rPr>
        <w:t xml:space="preserve"> driver kept a reasonable speed (within the range of his vision) immediately before the collision;</w:t>
      </w:r>
      <w:r w:rsidR="00E644A3" w:rsidRPr="00E644A3">
        <w:rPr>
          <w:rFonts w:ascii="Times New Roman" w:eastAsia="Calibri" w:hAnsi="Times New Roman" w:cs="Times New Roman"/>
          <w:i/>
          <w:iCs/>
          <w:sz w:val="24"/>
          <w:szCs w:val="24"/>
        </w:rPr>
        <w:t xml:space="preserve"> …”</w:t>
      </w:r>
      <w:r w:rsidRPr="00E644A3">
        <w:rPr>
          <w:rFonts w:ascii="Times New Roman" w:eastAsia="Calibri" w:hAnsi="Times New Roman" w:cs="Times New Roman"/>
          <w:i/>
          <w:iCs/>
          <w:sz w:val="24"/>
          <w:szCs w:val="24"/>
        </w:rPr>
        <w:t xml:space="preserve"> </w:t>
      </w:r>
    </w:p>
    <w:p w14:paraId="63B16D54" w14:textId="77777777" w:rsidR="00E539AE" w:rsidRDefault="00E539AE" w:rsidP="00E539AE">
      <w:pPr>
        <w:pStyle w:val="ListParagraph"/>
        <w:tabs>
          <w:tab w:val="left" w:pos="630"/>
        </w:tabs>
        <w:spacing w:after="200" w:line="240" w:lineRule="auto"/>
        <w:ind w:left="0"/>
        <w:jc w:val="left"/>
        <w:rPr>
          <w:rFonts w:ascii="Times New Roman" w:eastAsia="Calibri" w:hAnsi="Times New Roman" w:cs="Times New Roman"/>
          <w:sz w:val="28"/>
          <w:szCs w:val="28"/>
        </w:rPr>
      </w:pPr>
    </w:p>
    <w:p w14:paraId="0D737177" w14:textId="77777777" w:rsidR="00307FFD" w:rsidRDefault="00307FFD" w:rsidP="00182C5B">
      <w:pPr>
        <w:pStyle w:val="ListParagraph"/>
        <w:tabs>
          <w:tab w:val="left" w:pos="630"/>
        </w:tabs>
        <w:spacing w:after="200"/>
        <w:ind w:left="630" w:hanging="720"/>
        <w:rPr>
          <w:rFonts w:ascii="Times New Roman" w:eastAsia="Calibri" w:hAnsi="Times New Roman" w:cs="Times New Roman"/>
          <w:b/>
          <w:bCs/>
          <w:sz w:val="28"/>
          <w:szCs w:val="28"/>
        </w:rPr>
      </w:pPr>
    </w:p>
    <w:p w14:paraId="59873E12" w14:textId="29D5E308" w:rsidR="008B2AA9" w:rsidRDefault="00E539AE" w:rsidP="00182C5B">
      <w:pPr>
        <w:pStyle w:val="ListParagraph"/>
        <w:tabs>
          <w:tab w:val="left" w:pos="630"/>
        </w:tabs>
        <w:spacing w:after="200"/>
        <w:ind w:left="630" w:hanging="720"/>
        <w:rPr>
          <w:rFonts w:ascii="Times New Roman" w:eastAsia="Calibri" w:hAnsi="Times New Roman" w:cs="Times New Roman"/>
          <w:sz w:val="28"/>
          <w:szCs w:val="28"/>
        </w:rPr>
      </w:pPr>
      <w:r w:rsidRPr="00E539AE">
        <w:rPr>
          <w:rFonts w:ascii="Times New Roman" w:eastAsia="Calibri" w:hAnsi="Times New Roman" w:cs="Times New Roman"/>
          <w:b/>
          <w:bCs/>
          <w:sz w:val="28"/>
          <w:szCs w:val="28"/>
        </w:rPr>
        <w:t>[15]</w:t>
      </w:r>
      <w:r>
        <w:rPr>
          <w:rFonts w:ascii="Times New Roman" w:eastAsia="Calibri" w:hAnsi="Times New Roman" w:cs="Times New Roman"/>
          <w:sz w:val="28"/>
          <w:szCs w:val="28"/>
        </w:rPr>
        <w:t xml:space="preserve"> </w:t>
      </w:r>
      <w:r w:rsidR="000160EA">
        <w:rPr>
          <w:rFonts w:ascii="Times New Roman" w:eastAsia="Calibri" w:hAnsi="Times New Roman" w:cs="Times New Roman"/>
          <w:sz w:val="28"/>
          <w:szCs w:val="28"/>
        </w:rPr>
        <w:tab/>
      </w:r>
      <w:r w:rsidR="008B2AA9" w:rsidRPr="008B2AA9">
        <w:rPr>
          <w:rFonts w:ascii="Times New Roman" w:eastAsia="Calibri" w:hAnsi="Times New Roman" w:cs="Times New Roman"/>
          <w:sz w:val="28"/>
          <w:szCs w:val="28"/>
        </w:rPr>
        <w:t xml:space="preserve">Negligence is </w:t>
      </w:r>
      <w:r w:rsidR="00255E79">
        <w:rPr>
          <w:rFonts w:ascii="Times New Roman" w:eastAsia="Calibri" w:hAnsi="Times New Roman" w:cs="Times New Roman"/>
          <w:sz w:val="28"/>
          <w:szCs w:val="28"/>
        </w:rPr>
        <w:t>also described</w:t>
      </w:r>
      <w:r w:rsidR="0005527B">
        <w:rPr>
          <w:rFonts w:ascii="Times New Roman" w:eastAsia="Calibri" w:hAnsi="Times New Roman" w:cs="Times New Roman"/>
          <w:sz w:val="28"/>
          <w:szCs w:val="28"/>
        </w:rPr>
        <w:t xml:space="preserve"> by </w:t>
      </w:r>
      <w:r w:rsidR="00BC5B76">
        <w:rPr>
          <w:rFonts w:ascii="Times New Roman" w:eastAsia="Calibri" w:hAnsi="Times New Roman" w:cs="Times New Roman"/>
          <w:sz w:val="28"/>
          <w:szCs w:val="28"/>
        </w:rPr>
        <w:t xml:space="preserve">W E </w:t>
      </w:r>
      <w:r w:rsidR="0005527B">
        <w:rPr>
          <w:rFonts w:ascii="Times New Roman" w:eastAsia="Calibri" w:hAnsi="Times New Roman" w:cs="Times New Roman"/>
          <w:sz w:val="28"/>
          <w:szCs w:val="28"/>
        </w:rPr>
        <w:t>Cooper as, “</w:t>
      </w:r>
      <w:r w:rsidR="008B2AA9" w:rsidRPr="008B2AA9">
        <w:rPr>
          <w:rFonts w:ascii="Times New Roman" w:eastAsia="Calibri" w:hAnsi="Times New Roman" w:cs="Times New Roman"/>
          <w:sz w:val="28"/>
          <w:szCs w:val="28"/>
        </w:rPr>
        <w:t>the absence of the standard of care which a reasonable and prudent person would exercise in the same circumstances as those in which the defendant is situated</w:t>
      </w:r>
      <w:r w:rsidR="0005527B">
        <w:rPr>
          <w:rFonts w:ascii="Times New Roman" w:eastAsia="Calibri" w:hAnsi="Times New Roman" w:cs="Times New Roman"/>
          <w:sz w:val="28"/>
          <w:szCs w:val="28"/>
        </w:rPr>
        <w:t>. V</w:t>
      </w:r>
      <w:r w:rsidR="008B2AA9" w:rsidRPr="008B2AA9">
        <w:rPr>
          <w:rFonts w:ascii="Times New Roman" w:eastAsia="Calibri" w:hAnsi="Times New Roman" w:cs="Times New Roman"/>
          <w:sz w:val="28"/>
          <w:szCs w:val="28"/>
        </w:rPr>
        <w:t xml:space="preserve">iewed from the </w:t>
      </w:r>
      <w:r w:rsidR="008B2AA9" w:rsidRPr="008B2AA9">
        <w:rPr>
          <w:rFonts w:ascii="Times New Roman" w:eastAsia="Calibri" w:hAnsi="Times New Roman" w:cs="Times New Roman"/>
          <w:sz w:val="28"/>
          <w:szCs w:val="28"/>
        </w:rPr>
        <w:lastRenderedPageBreak/>
        <w:t xml:space="preserve">point of view of the doer of the harm complained </w:t>
      </w:r>
      <w:proofErr w:type="gramStart"/>
      <w:r w:rsidR="008B2AA9" w:rsidRPr="008B2AA9">
        <w:rPr>
          <w:rFonts w:ascii="Times New Roman" w:eastAsia="Calibri" w:hAnsi="Times New Roman" w:cs="Times New Roman"/>
          <w:sz w:val="28"/>
          <w:szCs w:val="28"/>
        </w:rPr>
        <w:t>of</w:t>
      </w:r>
      <w:r w:rsidR="0005527B">
        <w:rPr>
          <w:rFonts w:ascii="Times New Roman" w:eastAsia="Calibri" w:hAnsi="Times New Roman" w:cs="Times New Roman"/>
          <w:sz w:val="28"/>
          <w:szCs w:val="28"/>
        </w:rPr>
        <w:t>,</w:t>
      </w:r>
      <w:proofErr w:type="gramEnd"/>
      <w:r w:rsidR="008B2AA9" w:rsidRPr="008B2AA9">
        <w:rPr>
          <w:rFonts w:ascii="Times New Roman" w:eastAsia="Calibri" w:hAnsi="Times New Roman" w:cs="Times New Roman"/>
          <w:sz w:val="28"/>
          <w:szCs w:val="28"/>
        </w:rPr>
        <w:t xml:space="preserve"> negligence is usually regarded nowadays in objective sense. It is an inference from facts, not upon a careless state of mind, but on blameworthy conduct</w:t>
      </w:r>
      <w:r w:rsidR="002F0898">
        <w:rPr>
          <w:rStyle w:val="FootnoteReference"/>
          <w:rFonts w:ascii="Times New Roman" w:eastAsia="Calibri" w:hAnsi="Times New Roman" w:cs="Times New Roman"/>
          <w:sz w:val="28"/>
          <w:szCs w:val="28"/>
        </w:rPr>
        <w:footnoteReference w:id="5"/>
      </w:r>
      <w:r w:rsidR="008B2AA9" w:rsidRPr="008B2AA9">
        <w:rPr>
          <w:rFonts w:ascii="Times New Roman" w:eastAsia="Calibri" w:hAnsi="Times New Roman" w:cs="Times New Roman"/>
          <w:sz w:val="28"/>
          <w:szCs w:val="28"/>
        </w:rPr>
        <w:t>.</w:t>
      </w:r>
    </w:p>
    <w:p w14:paraId="3071D66F" w14:textId="77777777" w:rsidR="00165613" w:rsidRDefault="000160EA" w:rsidP="0087159D">
      <w:pPr>
        <w:pStyle w:val="ListParagraph"/>
        <w:tabs>
          <w:tab w:val="left" w:pos="630"/>
        </w:tabs>
        <w:spacing w:after="200"/>
        <w:ind w:hanging="720"/>
        <w:rPr>
          <w:rFonts w:ascii="Times New Roman" w:eastAsia="Calibri" w:hAnsi="Times New Roman" w:cs="Times New Roman"/>
          <w:sz w:val="28"/>
          <w:szCs w:val="28"/>
        </w:rPr>
      </w:pPr>
      <w:r>
        <w:rPr>
          <w:rFonts w:ascii="Times New Roman" w:eastAsia="Calibri" w:hAnsi="Times New Roman" w:cs="Times New Roman"/>
          <w:sz w:val="28"/>
          <w:szCs w:val="28"/>
        </w:rPr>
        <w:tab/>
      </w:r>
    </w:p>
    <w:p w14:paraId="498A7DC9" w14:textId="6457D9C3" w:rsidR="00E539AE" w:rsidRDefault="00962BB3" w:rsidP="00E11CEF">
      <w:pPr>
        <w:pStyle w:val="ListParagraph"/>
        <w:tabs>
          <w:tab w:val="left" w:pos="630"/>
        </w:tabs>
        <w:spacing w:after="200"/>
        <w:ind w:hanging="720"/>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00165613">
        <w:rPr>
          <w:rFonts w:ascii="Times New Roman" w:eastAsia="Calibri" w:hAnsi="Times New Roman" w:cs="Times New Roman"/>
          <w:b/>
          <w:bCs/>
          <w:sz w:val="28"/>
          <w:szCs w:val="28"/>
        </w:rPr>
        <w:t xml:space="preserve">[16] </w:t>
      </w:r>
      <w:r w:rsidR="00EB3B7D" w:rsidRPr="00EB3B7D">
        <w:rPr>
          <w:rFonts w:ascii="Times New Roman" w:eastAsia="Calibri" w:hAnsi="Times New Roman" w:cs="Times New Roman"/>
          <w:sz w:val="28"/>
          <w:szCs w:val="28"/>
        </w:rPr>
        <w:t>Thus</w:t>
      </w:r>
      <w:r w:rsidR="00E539AE">
        <w:rPr>
          <w:rFonts w:ascii="Times New Roman" w:eastAsia="Calibri" w:hAnsi="Times New Roman" w:cs="Times New Roman"/>
          <w:sz w:val="28"/>
          <w:szCs w:val="28"/>
        </w:rPr>
        <w:t>,</w:t>
      </w:r>
      <w:r w:rsidR="00EB3B7D" w:rsidRPr="00EB3B7D">
        <w:rPr>
          <w:rFonts w:ascii="Times New Roman" w:eastAsia="Calibri" w:hAnsi="Times New Roman" w:cs="Times New Roman"/>
          <w:sz w:val="28"/>
          <w:szCs w:val="28"/>
        </w:rPr>
        <w:t xml:space="preserve"> a </w:t>
      </w:r>
      <w:r w:rsidR="008443C5">
        <w:rPr>
          <w:rFonts w:ascii="Times New Roman" w:eastAsia="Calibri" w:hAnsi="Times New Roman" w:cs="Times New Roman"/>
          <w:sz w:val="28"/>
          <w:szCs w:val="28"/>
        </w:rPr>
        <w:t>motorist</w:t>
      </w:r>
      <w:r w:rsidR="00EB3B7D" w:rsidRPr="00EB3B7D">
        <w:rPr>
          <w:rFonts w:ascii="Times New Roman" w:eastAsia="Calibri" w:hAnsi="Times New Roman" w:cs="Times New Roman"/>
          <w:sz w:val="28"/>
          <w:szCs w:val="28"/>
        </w:rPr>
        <w:t xml:space="preserve"> will only be held to</w:t>
      </w:r>
      <w:r w:rsidR="00E539AE">
        <w:rPr>
          <w:rFonts w:ascii="Times New Roman" w:eastAsia="Calibri" w:hAnsi="Times New Roman" w:cs="Times New Roman"/>
          <w:sz w:val="28"/>
          <w:szCs w:val="28"/>
        </w:rPr>
        <w:t xml:space="preserve"> </w:t>
      </w:r>
      <w:r w:rsidR="00EB3B7D" w:rsidRPr="00EB3B7D">
        <w:rPr>
          <w:rFonts w:ascii="Times New Roman" w:eastAsia="Calibri" w:hAnsi="Times New Roman" w:cs="Times New Roman"/>
          <w:sz w:val="28"/>
          <w:szCs w:val="28"/>
        </w:rPr>
        <w:t>have been negligent if he is found to have failed to exercise care and</w:t>
      </w:r>
      <w:r w:rsidR="00E539AE">
        <w:rPr>
          <w:rFonts w:ascii="Times New Roman" w:eastAsia="Calibri" w:hAnsi="Times New Roman" w:cs="Times New Roman"/>
          <w:sz w:val="28"/>
          <w:szCs w:val="28"/>
        </w:rPr>
        <w:t xml:space="preserve"> </w:t>
      </w:r>
      <w:r w:rsidR="00EB3B7D" w:rsidRPr="00EB3B7D">
        <w:rPr>
          <w:rFonts w:ascii="Times New Roman" w:eastAsia="Calibri" w:hAnsi="Times New Roman" w:cs="Times New Roman"/>
          <w:sz w:val="28"/>
          <w:szCs w:val="28"/>
        </w:rPr>
        <w:t xml:space="preserve">skill which would </w:t>
      </w:r>
      <w:r w:rsidR="008443C5">
        <w:rPr>
          <w:rFonts w:ascii="Times New Roman" w:eastAsia="Calibri" w:hAnsi="Times New Roman" w:cs="Times New Roman"/>
          <w:sz w:val="28"/>
          <w:szCs w:val="28"/>
        </w:rPr>
        <w:t xml:space="preserve">have been </w:t>
      </w:r>
      <w:r w:rsidR="00EB3B7D" w:rsidRPr="00EB3B7D">
        <w:rPr>
          <w:rFonts w:ascii="Times New Roman" w:eastAsia="Calibri" w:hAnsi="Times New Roman" w:cs="Times New Roman"/>
          <w:sz w:val="28"/>
          <w:szCs w:val="28"/>
        </w:rPr>
        <w:t xml:space="preserve">observed by a reasonable man </w:t>
      </w:r>
      <w:r w:rsidR="008443C5">
        <w:rPr>
          <w:rFonts w:ascii="Times New Roman" w:eastAsia="Calibri" w:hAnsi="Times New Roman" w:cs="Times New Roman"/>
          <w:sz w:val="28"/>
          <w:szCs w:val="28"/>
        </w:rPr>
        <w:t xml:space="preserve">in his position </w:t>
      </w:r>
      <w:proofErr w:type="gramStart"/>
      <w:r w:rsidR="00EB3B7D" w:rsidRPr="00EB3B7D">
        <w:rPr>
          <w:rFonts w:ascii="Times New Roman" w:eastAsia="Calibri" w:hAnsi="Times New Roman" w:cs="Times New Roman"/>
          <w:sz w:val="28"/>
          <w:szCs w:val="28"/>
        </w:rPr>
        <w:t>in order to</w:t>
      </w:r>
      <w:proofErr w:type="gramEnd"/>
      <w:r w:rsidR="00E539AE">
        <w:rPr>
          <w:rFonts w:ascii="Times New Roman" w:eastAsia="Calibri" w:hAnsi="Times New Roman" w:cs="Times New Roman"/>
          <w:sz w:val="28"/>
          <w:szCs w:val="28"/>
        </w:rPr>
        <w:t xml:space="preserve"> </w:t>
      </w:r>
      <w:r w:rsidR="00EB3B7D" w:rsidRPr="00EB3B7D">
        <w:rPr>
          <w:rFonts w:ascii="Times New Roman" w:eastAsia="Calibri" w:hAnsi="Times New Roman" w:cs="Times New Roman"/>
          <w:sz w:val="28"/>
          <w:szCs w:val="28"/>
        </w:rPr>
        <w:t>prevent harm to other</w:t>
      </w:r>
      <w:r w:rsidR="008443C5">
        <w:rPr>
          <w:rFonts w:ascii="Times New Roman" w:eastAsia="Calibri" w:hAnsi="Times New Roman" w:cs="Times New Roman"/>
          <w:sz w:val="28"/>
          <w:szCs w:val="28"/>
        </w:rPr>
        <w:t xml:space="preserve"> road users</w:t>
      </w:r>
      <w:r w:rsidR="00EB3B7D" w:rsidRPr="00EB3B7D">
        <w:rPr>
          <w:rFonts w:ascii="Times New Roman" w:eastAsia="Calibri" w:hAnsi="Times New Roman" w:cs="Times New Roman"/>
          <w:sz w:val="28"/>
          <w:szCs w:val="28"/>
        </w:rPr>
        <w:t xml:space="preserve"> as a result of his act or omission</w:t>
      </w:r>
      <w:r w:rsidR="008443C5">
        <w:rPr>
          <w:rFonts w:ascii="Times New Roman" w:eastAsia="Calibri" w:hAnsi="Times New Roman" w:cs="Times New Roman"/>
          <w:sz w:val="28"/>
          <w:szCs w:val="28"/>
        </w:rPr>
        <w:t xml:space="preserve"> in the circumstances of each case.</w:t>
      </w:r>
    </w:p>
    <w:p w14:paraId="1949F65E" w14:textId="77777777" w:rsidR="00E11CEF" w:rsidRDefault="00E11CEF" w:rsidP="00E11CEF">
      <w:pPr>
        <w:pStyle w:val="ListParagraph"/>
        <w:tabs>
          <w:tab w:val="left" w:pos="630"/>
        </w:tabs>
        <w:spacing w:after="200"/>
        <w:ind w:hanging="720"/>
        <w:rPr>
          <w:rFonts w:ascii="Times New Roman" w:eastAsia="Calibri" w:hAnsi="Times New Roman" w:cs="Times New Roman"/>
          <w:sz w:val="28"/>
          <w:szCs w:val="28"/>
        </w:rPr>
      </w:pPr>
    </w:p>
    <w:p w14:paraId="6FAA69F2" w14:textId="2613D4A3" w:rsidR="00970C09" w:rsidRDefault="00262673" w:rsidP="00A038FA">
      <w:pPr>
        <w:pStyle w:val="ListParagraph"/>
        <w:tabs>
          <w:tab w:val="left" w:pos="630"/>
        </w:tabs>
        <w:spacing w:after="200"/>
        <w:ind w:left="0"/>
        <w:rPr>
          <w:rFonts w:ascii="Times New Roman" w:eastAsia="Calibri" w:hAnsi="Times New Roman" w:cs="Times New Roman"/>
          <w:b/>
          <w:bCs/>
          <w:sz w:val="28"/>
          <w:szCs w:val="28"/>
        </w:rPr>
      </w:pPr>
      <w:r>
        <w:rPr>
          <w:rFonts w:ascii="Times New Roman" w:eastAsia="Calibri" w:hAnsi="Times New Roman" w:cs="Times New Roman"/>
          <w:b/>
          <w:bCs/>
          <w:sz w:val="28"/>
          <w:szCs w:val="28"/>
        </w:rPr>
        <w:t xml:space="preserve">Reasonableness of Damages </w:t>
      </w:r>
    </w:p>
    <w:p w14:paraId="13432494" w14:textId="164FDBF3" w:rsidR="00182C5B" w:rsidRDefault="00322C7C" w:rsidP="00182C5B">
      <w:pPr>
        <w:spacing w:after="200"/>
        <w:ind w:left="630" w:hanging="630"/>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004B3ED6">
        <w:rPr>
          <w:rFonts w:ascii="Times New Roman" w:eastAsia="Calibri" w:hAnsi="Times New Roman" w:cs="Times New Roman"/>
          <w:b/>
          <w:bCs/>
          <w:sz w:val="28"/>
          <w:szCs w:val="28"/>
        </w:rPr>
        <w:t xml:space="preserve">[17] </w:t>
      </w:r>
      <w:r w:rsidRPr="00322C7C">
        <w:rPr>
          <w:rFonts w:ascii="Times New Roman" w:eastAsia="Calibri" w:hAnsi="Times New Roman" w:cs="Times New Roman"/>
          <w:sz w:val="28"/>
          <w:szCs w:val="28"/>
        </w:rPr>
        <w:t>Authorities accept that i</w:t>
      </w:r>
      <w:r w:rsidR="00182C5B" w:rsidRPr="00322C7C">
        <w:rPr>
          <w:rFonts w:ascii="Times New Roman" w:eastAsia="Calibri" w:hAnsi="Times New Roman" w:cs="Times New Roman"/>
          <w:sz w:val="28"/>
          <w:szCs w:val="28"/>
        </w:rPr>
        <w:t>n</w:t>
      </w:r>
      <w:r w:rsidR="00182C5B">
        <w:rPr>
          <w:rFonts w:ascii="Times New Roman" w:eastAsia="Calibri" w:hAnsi="Times New Roman" w:cs="Times New Roman"/>
          <w:sz w:val="28"/>
          <w:szCs w:val="28"/>
        </w:rPr>
        <w:t xml:space="preserve"> assessing the Plaintiff’s loss, the court </w:t>
      </w:r>
      <w:r w:rsidR="00AD6844">
        <w:rPr>
          <w:rFonts w:ascii="Times New Roman" w:eastAsia="Calibri" w:hAnsi="Times New Roman" w:cs="Times New Roman"/>
          <w:sz w:val="28"/>
          <w:szCs w:val="28"/>
        </w:rPr>
        <w:t>should be</w:t>
      </w:r>
      <w:r w:rsidR="00182C5B">
        <w:rPr>
          <w:rFonts w:ascii="Times New Roman" w:eastAsia="Calibri" w:hAnsi="Times New Roman" w:cs="Times New Roman"/>
          <w:sz w:val="28"/>
          <w:szCs w:val="28"/>
        </w:rPr>
        <w:t xml:space="preserve"> concerned with the damage to his estate – the actual pecuniary loss </w:t>
      </w:r>
      <w:r w:rsidR="00AD6844">
        <w:rPr>
          <w:rFonts w:ascii="Times New Roman" w:eastAsia="Calibri" w:hAnsi="Times New Roman" w:cs="Times New Roman"/>
          <w:sz w:val="28"/>
          <w:szCs w:val="28"/>
        </w:rPr>
        <w:t>that the Plaintiff</w:t>
      </w:r>
      <w:r w:rsidR="00182C5B">
        <w:rPr>
          <w:rFonts w:ascii="Times New Roman" w:eastAsia="Calibri" w:hAnsi="Times New Roman" w:cs="Times New Roman"/>
          <w:sz w:val="28"/>
          <w:szCs w:val="28"/>
        </w:rPr>
        <w:t xml:space="preserve"> has suffered </w:t>
      </w:r>
      <w:proofErr w:type="gramStart"/>
      <w:r w:rsidR="00182C5B">
        <w:rPr>
          <w:rFonts w:ascii="Times New Roman" w:eastAsia="Calibri" w:hAnsi="Times New Roman" w:cs="Times New Roman"/>
          <w:sz w:val="28"/>
          <w:szCs w:val="28"/>
        </w:rPr>
        <w:t>as a result of</w:t>
      </w:r>
      <w:proofErr w:type="gramEnd"/>
      <w:r w:rsidR="00182C5B">
        <w:rPr>
          <w:rFonts w:ascii="Times New Roman" w:eastAsia="Calibri" w:hAnsi="Times New Roman" w:cs="Times New Roman"/>
          <w:sz w:val="28"/>
          <w:szCs w:val="28"/>
        </w:rPr>
        <w:t xml:space="preserve"> the damage to his motor vehicle. Accordingly, </w:t>
      </w:r>
      <w:r>
        <w:rPr>
          <w:rFonts w:ascii="Times New Roman" w:eastAsia="Calibri" w:hAnsi="Times New Roman" w:cs="Times New Roman"/>
          <w:sz w:val="28"/>
          <w:szCs w:val="28"/>
        </w:rPr>
        <w:t>the Plaintiff is entitled to recover the difference between his estate as it was after the damage to the motor vehicle and</w:t>
      </w:r>
      <w:r w:rsidR="00AD6844">
        <w:rPr>
          <w:rFonts w:ascii="Times New Roman" w:eastAsia="Calibri" w:hAnsi="Times New Roman" w:cs="Times New Roman"/>
          <w:sz w:val="28"/>
          <w:szCs w:val="28"/>
        </w:rPr>
        <w:t xml:space="preserve"> as it would have been if the motor vehicle had not been damaged.</w:t>
      </w:r>
      <w:r w:rsidR="00AD6844">
        <w:rPr>
          <w:rStyle w:val="FootnoteReference"/>
          <w:rFonts w:ascii="Times New Roman" w:eastAsia="Calibri" w:hAnsi="Times New Roman" w:cs="Times New Roman"/>
          <w:sz w:val="28"/>
          <w:szCs w:val="28"/>
        </w:rPr>
        <w:footnoteReference w:id="6"/>
      </w:r>
      <w:r>
        <w:rPr>
          <w:rFonts w:ascii="Times New Roman" w:eastAsia="Calibri" w:hAnsi="Times New Roman" w:cs="Times New Roman"/>
          <w:sz w:val="28"/>
          <w:szCs w:val="28"/>
        </w:rPr>
        <w:t xml:space="preserve"> </w:t>
      </w:r>
      <w:r w:rsidR="00847CAA">
        <w:rPr>
          <w:rFonts w:ascii="Times New Roman" w:eastAsia="Calibri" w:hAnsi="Times New Roman" w:cs="Times New Roman"/>
          <w:sz w:val="28"/>
          <w:szCs w:val="28"/>
        </w:rPr>
        <w:t>In other words, the Plaintiff is entitled to a sum of money (damages) which will place him in the financial position he would have been in if his motor vehicle had not been damaged</w:t>
      </w:r>
      <w:r w:rsidR="00246477">
        <w:rPr>
          <w:rFonts w:ascii="Times New Roman" w:eastAsia="Calibri" w:hAnsi="Times New Roman" w:cs="Times New Roman"/>
          <w:sz w:val="28"/>
          <w:szCs w:val="28"/>
        </w:rPr>
        <w:t>.</w:t>
      </w:r>
      <w:r w:rsidR="00246477">
        <w:rPr>
          <w:rStyle w:val="FootnoteReference"/>
          <w:rFonts w:ascii="Times New Roman" w:eastAsia="Calibri" w:hAnsi="Times New Roman" w:cs="Times New Roman"/>
          <w:sz w:val="28"/>
          <w:szCs w:val="28"/>
        </w:rPr>
        <w:footnoteReference w:id="7"/>
      </w:r>
    </w:p>
    <w:p w14:paraId="10B5C841" w14:textId="77777777" w:rsidR="00E1361F" w:rsidRDefault="00E1361F" w:rsidP="00182C5B">
      <w:pPr>
        <w:spacing w:after="200"/>
        <w:ind w:left="630" w:hanging="630"/>
        <w:rPr>
          <w:rFonts w:ascii="Times New Roman" w:eastAsia="Calibri" w:hAnsi="Times New Roman" w:cs="Times New Roman"/>
          <w:b/>
          <w:bCs/>
          <w:sz w:val="28"/>
          <w:szCs w:val="28"/>
        </w:rPr>
      </w:pPr>
    </w:p>
    <w:p w14:paraId="3FCC1D70" w14:textId="77777777" w:rsidR="00A308F5" w:rsidRDefault="00A308F5" w:rsidP="00765178">
      <w:pPr>
        <w:spacing w:after="200"/>
        <w:ind w:left="720" w:hanging="720"/>
        <w:rPr>
          <w:rFonts w:ascii="Times New Roman" w:eastAsia="Calibri" w:hAnsi="Times New Roman" w:cs="Times New Roman"/>
          <w:b/>
          <w:bCs/>
          <w:sz w:val="28"/>
          <w:szCs w:val="28"/>
        </w:rPr>
      </w:pPr>
    </w:p>
    <w:p w14:paraId="1295B643" w14:textId="458CA614" w:rsidR="00765178" w:rsidRPr="00D251B1" w:rsidRDefault="00E1361F" w:rsidP="00765178">
      <w:pPr>
        <w:spacing w:after="200"/>
        <w:ind w:left="720" w:hanging="720"/>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[18] </w:t>
      </w:r>
      <w:r w:rsidR="00765178">
        <w:rPr>
          <w:rFonts w:ascii="Times New Roman" w:eastAsia="Calibri" w:hAnsi="Times New Roman" w:cs="Times New Roman"/>
          <w:sz w:val="28"/>
          <w:szCs w:val="28"/>
        </w:rPr>
        <w:t>I</w:t>
      </w:r>
      <w:r w:rsidR="00765178" w:rsidRPr="00D251B1">
        <w:rPr>
          <w:rFonts w:ascii="Times New Roman" w:eastAsia="Calibri" w:hAnsi="Times New Roman" w:cs="Times New Roman"/>
          <w:sz w:val="28"/>
          <w:szCs w:val="28"/>
        </w:rPr>
        <w:t>n considering what is fair and adequate, the judge whilst having a wide discretion</w:t>
      </w:r>
      <w:r w:rsidR="004B3ED6">
        <w:rPr>
          <w:rFonts w:ascii="Times New Roman" w:eastAsia="Calibri" w:hAnsi="Times New Roman" w:cs="Times New Roman"/>
          <w:sz w:val="28"/>
          <w:szCs w:val="28"/>
        </w:rPr>
        <w:t xml:space="preserve"> </w:t>
      </w:r>
      <w:r w:rsidR="00765178" w:rsidRPr="00D251B1">
        <w:rPr>
          <w:rFonts w:ascii="Times New Roman" w:eastAsia="Calibri" w:hAnsi="Times New Roman" w:cs="Times New Roman"/>
          <w:sz w:val="28"/>
          <w:szCs w:val="28"/>
        </w:rPr>
        <w:t xml:space="preserve">of how to assess the quantum of damages </w:t>
      </w:r>
      <w:r w:rsidR="00765178">
        <w:rPr>
          <w:rFonts w:ascii="Times New Roman" w:eastAsia="Calibri" w:hAnsi="Times New Roman" w:cs="Times New Roman"/>
          <w:sz w:val="28"/>
          <w:szCs w:val="28"/>
        </w:rPr>
        <w:t xml:space="preserve">in motor vehicle collisions he </w:t>
      </w:r>
      <w:r w:rsidR="00765178" w:rsidRPr="00D251B1">
        <w:rPr>
          <w:rFonts w:ascii="Times New Roman" w:eastAsia="Calibri" w:hAnsi="Times New Roman" w:cs="Times New Roman"/>
          <w:sz w:val="28"/>
          <w:szCs w:val="28"/>
        </w:rPr>
        <w:t>must</w:t>
      </w:r>
      <w:r w:rsidR="00765178">
        <w:rPr>
          <w:rFonts w:ascii="Times New Roman" w:eastAsia="Calibri" w:hAnsi="Times New Roman" w:cs="Times New Roman"/>
          <w:sz w:val="28"/>
          <w:szCs w:val="28"/>
        </w:rPr>
        <w:t xml:space="preserve"> consider the following</w:t>
      </w:r>
      <w:r w:rsidR="004B3ED6">
        <w:rPr>
          <w:rStyle w:val="FootnoteReference"/>
          <w:rFonts w:ascii="Times New Roman" w:eastAsia="Calibri" w:hAnsi="Times New Roman" w:cs="Times New Roman"/>
          <w:sz w:val="28"/>
          <w:szCs w:val="28"/>
        </w:rPr>
        <w:footnoteReference w:id="8"/>
      </w:r>
      <w:r w:rsidR="00765178" w:rsidRPr="00D251B1">
        <w:rPr>
          <w:rFonts w:ascii="Times New Roman" w:eastAsia="Calibri" w:hAnsi="Times New Roman" w:cs="Times New Roman"/>
          <w:sz w:val="28"/>
          <w:szCs w:val="28"/>
        </w:rPr>
        <w:t>:</w:t>
      </w:r>
    </w:p>
    <w:p w14:paraId="147DDAD8" w14:textId="0F401024" w:rsidR="00765178" w:rsidRPr="00D251B1" w:rsidRDefault="00765178" w:rsidP="004B3ED6">
      <w:pPr>
        <w:spacing w:line="240" w:lineRule="auto"/>
        <w:ind w:left="450" w:firstLine="270"/>
        <w:rPr>
          <w:rFonts w:ascii="Times New Roman" w:eastAsia="Calibri" w:hAnsi="Times New Roman" w:cs="Times New Roman"/>
          <w:sz w:val="28"/>
          <w:szCs w:val="28"/>
        </w:rPr>
      </w:pPr>
      <w:r w:rsidRPr="00D251B1">
        <w:rPr>
          <w:rFonts w:ascii="Times New Roman" w:eastAsia="Calibri" w:hAnsi="Times New Roman" w:cs="Times New Roman"/>
          <w:sz w:val="28"/>
          <w:szCs w:val="28"/>
        </w:rPr>
        <w:t>(</w:t>
      </w:r>
      <w:proofErr w:type="spellStart"/>
      <w:r w:rsidRPr="00D251B1">
        <w:rPr>
          <w:rFonts w:ascii="Times New Roman" w:eastAsia="Calibri" w:hAnsi="Times New Roman" w:cs="Times New Roman"/>
          <w:sz w:val="28"/>
          <w:szCs w:val="28"/>
        </w:rPr>
        <w:t>i</w:t>
      </w:r>
      <w:proofErr w:type="spellEnd"/>
      <w:r w:rsidRPr="00D251B1">
        <w:rPr>
          <w:rFonts w:ascii="Times New Roman" w:eastAsia="Calibri" w:hAnsi="Times New Roman" w:cs="Times New Roman"/>
          <w:sz w:val="28"/>
          <w:szCs w:val="28"/>
        </w:rPr>
        <w:t xml:space="preserve">) Decide each case on its own unique </w:t>
      </w:r>
      <w:proofErr w:type="gramStart"/>
      <w:r w:rsidRPr="00D251B1">
        <w:rPr>
          <w:rFonts w:ascii="Times New Roman" w:eastAsia="Calibri" w:hAnsi="Times New Roman" w:cs="Times New Roman"/>
          <w:sz w:val="28"/>
          <w:szCs w:val="28"/>
        </w:rPr>
        <w:t>circumstances</w:t>
      </w:r>
      <w:r w:rsidR="004B3ED6">
        <w:rPr>
          <w:rFonts w:ascii="Times New Roman" w:eastAsia="Calibri" w:hAnsi="Times New Roman" w:cs="Times New Roman"/>
          <w:sz w:val="28"/>
          <w:szCs w:val="28"/>
        </w:rPr>
        <w:t>;</w:t>
      </w:r>
      <w:proofErr w:type="gramEnd"/>
    </w:p>
    <w:p w14:paraId="3B415448" w14:textId="77777777" w:rsidR="00765178" w:rsidRPr="00D251B1" w:rsidRDefault="00765178" w:rsidP="004B3ED6">
      <w:pPr>
        <w:spacing w:line="240" w:lineRule="auto"/>
        <w:ind w:left="446"/>
        <w:rPr>
          <w:rFonts w:ascii="Times New Roman" w:eastAsia="Calibri" w:hAnsi="Times New Roman" w:cs="Times New Roman"/>
          <w:sz w:val="28"/>
          <w:szCs w:val="28"/>
        </w:rPr>
      </w:pPr>
    </w:p>
    <w:p w14:paraId="544B1064" w14:textId="27B7DCCB" w:rsidR="00765178" w:rsidRPr="00D251B1" w:rsidRDefault="00765178" w:rsidP="004B3ED6">
      <w:pPr>
        <w:spacing w:line="240" w:lineRule="auto"/>
        <w:ind w:left="446" w:firstLine="274"/>
        <w:rPr>
          <w:rFonts w:ascii="Times New Roman" w:eastAsia="Calibri" w:hAnsi="Times New Roman" w:cs="Times New Roman"/>
          <w:sz w:val="28"/>
          <w:szCs w:val="28"/>
        </w:rPr>
      </w:pPr>
      <w:r w:rsidRPr="00D251B1">
        <w:rPr>
          <w:rFonts w:ascii="Times New Roman" w:eastAsia="Calibri" w:hAnsi="Times New Roman" w:cs="Times New Roman"/>
          <w:sz w:val="28"/>
          <w:szCs w:val="28"/>
        </w:rPr>
        <w:t xml:space="preserve">(ii) Provide some reasonable basis for the amount </w:t>
      </w:r>
      <w:proofErr w:type="gramStart"/>
      <w:r w:rsidRPr="00D251B1">
        <w:rPr>
          <w:rFonts w:ascii="Times New Roman" w:eastAsia="Calibri" w:hAnsi="Times New Roman" w:cs="Times New Roman"/>
          <w:sz w:val="28"/>
          <w:szCs w:val="28"/>
        </w:rPr>
        <w:t>awarded</w:t>
      </w:r>
      <w:r w:rsidR="004B3ED6">
        <w:rPr>
          <w:rFonts w:ascii="Times New Roman" w:eastAsia="Calibri" w:hAnsi="Times New Roman" w:cs="Times New Roman"/>
          <w:sz w:val="28"/>
          <w:szCs w:val="28"/>
        </w:rPr>
        <w:t>;</w:t>
      </w:r>
      <w:proofErr w:type="gramEnd"/>
    </w:p>
    <w:p w14:paraId="5EC0BC0B" w14:textId="77777777" w:rsidR="00765178" w:rsidRPr="00D251B1" w:rsidRDefault="00765178" w:rsidP="004B3ED6">
      <w:pPr>
        <w:spacing w:line="240" w:lineRule="auto"/>
        <w:ind w:left="446"/>
        <w:rPr>
          <w:rFonts w:ascii="Times New Roman" w:eastAsia="Calibri" w:hAnsi="Times New Roman" w:cs="Times New Roman"/>
          <w:sz w:val="28"/>
          <w:szCs w:val="28"/>
        </w:rPr>
      </w:pPr>
    </w:p>
    <w:p w14:paraId="22FAEB88" w14:textId="5F980699" w:rsidR="00765178" w:rsidRPr="00D251B1" w:rsidRDefault="00765178" w:rsidP="00BB2703">
      <w:pPr>
        <w:spacing w:line="240" w:lineRule="auto"/>
        <w:ind w:left="1080" w:hanging="360"/>
        <w:rPr>
          <w:rFonts w:ascii="Times New Roman" w:eastAsia="Calibri" w:hAnsi="Times New Roman" w:cs="Times New Roman"/>
          <w:sz w:val="28"/>
          <w:szCs w:val="28"/>
        </w:rPr>
      </w:pPr>
      <w:r w:rsidRPr="00D251B1">
        <w:rPr>
          <w:rFonts w:ascii="Times New Roman" w:eastAsia="Calibri" w:hAnsi="Times New Roman" w:cs="Times New Roman"/>
          <w:sz w:val="28"/>
          <w:szCs w:val="28"/>
        </w:rPr>
        <w:t xml:space="preserve">(iii) </w:t>
      </w:r>
      <w:r w:rsidR="00BB2703">
        <w:rPr>
          <w:rFonts w:ascii="Times New Roman" w:eastAsia="Calibri" w:hAnsi="Times New Roman" w:cs="Times New Roman"/>
          <w:sz w:val="28"/>
          <w:szCs w:val="28"/>
        </w:rPr>
        <w:tab/>
      </w:r>
      <w:proofErr w:type="gramStart"/>
      <w:r w:rsidRPr="00D251B1">
        <w:rPr>
          <w:rFonts w:ascii="Times New Roman" w:eastAsia="Calibri" w:hAnsi="Times New Roman" w:cs="Times New Roman"/>
          <w:sz w:val="28"/>
          <w:szCs w:val="28"/>
        </w:rPr>
        <w:t>Generally</w:t>
      </w:r>
      <w:proofErr w:type="gramEnd"/>
      <w:r w:rsidRPr="00D251B1">
        <w:rPr>
          <w:rFonts w:ascii="Times New Roman" w:eastAsia="Calibri" w:hAnsi="Times New Roman" w:cs="Times New Roman"/>
          <w:sz w:val="28"/>
          <w:szCs w:val="28"/>
        </w:rPr>
        <w:t xml:space="preserve"> have regard to </w:t>
      </w:r>
      <w:bookmarkStart w:id="8" w:name="_Hlk111661214"/>
      <w:r w:rsidRPr="00D251B1">
        <w:rPr>
          <w:rFonts w:ascii="Times New Roman" w:eastAsia="Calibri" w:hAnsi="Times New Roman" w:cs="Times New Roman"/>
          <w:sz w:val="28"/>
          <w:szCs w:val="28"/>
        </w:rPr>
        <w:t xml:space="preserve">previous awards in comparable cases for </w:t>
      </w:r>
      <w:r w:rsidR="008443C5">
        <w:rPr>
          <w:rFonts w:ascii="Times New Roman" w:eastAsia="Calibri" w:hAnsi="Times New Roman" w:cs="Times New Roman"/>
          <w:sz w:val="28"/>
          <w:szCs w:val="28"/>
        </w:rPr>
        <w:t xml:space="preserve">   </w:t>
      </w:r>
      <w:r w:rsidR="00BB2703">
        <w:rPr>
          <w:rFonts w:ascii="Times New Roman" w:eastAsia="Calibri" w:hAnsi="Times New Roman" w:cs="Times New Roman"/>
          <w:sz w:val="28"/>
          <w:szCs w:val="28"/>
        </w:rPr>
        <w:t xml:space="preserve"> </w:t>
      </w:r>
      <w:r w:rsidR="00BB2703">
        <w:rPr>
          <w:rFonts w:ascii="Times New Roman" w:eastAsia="Calibri" w:hAnsi="Times New Roman" w:cs="Times New Roman"/>
          <w:sz w:val="28"/>
          <w:szCs w:val="28"/>
        </w:rPr>
        <w:tab/>
      </w:r>
      <w:r w:rsidRPr="00D251B1">
        <w:rPr>
          <w:rFonts w:ascii="Times New Roman" w:eastAsia="Calibri" w:hAnsi="Times New Roman" w:cs="Times New Roman"/>
          <w:sz w:val="28"/>
          <w:szCs w:val="28"/>
        </w:rPr>
        <w:t>guidance,</w:t>
      </w:r>
      <w:bookmarkEnd w:id="8"/>
      <w:r w:rsidRPr="00D251B1">
        <w:rPr>
          <w:rFonts w:ascii="Times New Roman" w:eastAsia="Calibri" w:hAnsi="Times New Roman" w:cs="Times New Roman"/>
          <w:sz w:val="28"/>
          <w:szCs w:val="28"/>
        </w:rPr>
        <w:t xml:space="preserve"> but always bearing in mind that such comparison can</w:t>
      </w:r>
      <w:r w:rsidR="00BB2703">
        <w:rPr>
          <w:rFonts w:ascii="Times New Roman" w:eastAsia="Calibri" w:hAnsi="Times New Roman" w:cs="Times New Roman"/>
          <w:sz w:val="28"/>
          <w:szCs w:val="28"/>
        </w:rPr>
        <w:t xml:space="preserve"> </w:t>
      </w:r>
      <w:r w:rsidRPr="00D251B1">
        <w:rPr>
          <w:rFonts w:ascii="Times New Roman" w:eastAsia="Calibri" w:hAnsi="Times New Roman" w:cs="Times New Roman"/>
          <w:sz w:val="28"/>
          <w:szCs w:val="28"/>
        </w:rPr>
        <w:t xml:space="preserve">never </w:t>
      </w:r>
      <w:r w:rsidR="00BB2703">
        <w:rPr>
          <w:rFonts w:ascii="Times New Roman" w:eastAsia="Calibri" w:hAnsi="Times New Roman" w:cs="Times New Roman"/>
          <w:sz w:val="28"/>
          <w:szCs w:val="28"/>
        </w:rPr>
        <w:tab/>
      </w:r>
      <w:r w:rsidRPr="00D251B1">
        <w:rPr>
          <w:rFonts w:ascii="Times New Roman" w:eastAsia="Calibri" w:hAnsi="Times New Roman" w:cs="Times New Roman"/>
          <w:sz w:val="28"/>
          <w:szCs w:val="28"/>
        </w:rPr>
        <w:t>be decisive, but is instructive</w:t>
      </w:r>
      <w:r w:rsidR="004B3ED6">
        <w:rPr>
          <w:rFonts w:ascii="Times New Roman" w:eastAsia="Calibri" w:hAnsi="Times New Roman" w:cs="Times New Roman"/>
          <w:sz w:val="28"/>
          <w:szCs w:val="28"/>
        </w:rPr>
        <w:t>.</w:t>
      </w:r>
    </w:p>
    <w:p w14:paraId="0F2A8BB6" w14:textId="77777777" w:rsidR="00765178" w:rsidRPr="00D251B1" w:rsidRDefault="00765178" w:rsidP="004B3ED6">
      <w:pPr>
        <w:spacing w:line="240" w:lineRule="auto"/>
        <w:ind w:left="446"/>
        <w:rPr>
          <w:rFonts w:ascii="Times New Roman" w:eastAsia="Calibri" w:hAnsi="Times New Roman" w:cs="Times New Roman"/>
          <w:sz w:val="28"/>
          <w:szCs w:val="28"/>
        </w:rPr>
      </w:pPr>
    </w:p>
    <w:p w14:paraId="6E3E8DA5" w14:textId="72AE0987" w:rsidR="00765178" w:rsidRPr="00D251B1" w:rsidRDefault="00765178" w:rsidP="004B3ED6">
      <w:pPr>
        <w:spacing w:line="240" w:lineRule="auto"/>
        <w:ind w:left="1440" w:hanging="720"/>
        <w:rPr>
          <w:rFonts w:ascii="Times New Roman" w:eastAsia="Calibri" w:hAnsi="Times New Roman" w:cs="Times New Roman"/>
          <w:sz w:val="28"/>
          <w:szCs w:val="28"/>
        </w:rPr>
      </w:pPr>
      <w:r w:rsidRPr="00D251B1">
        <w:rPr>
          <w:rFonts w:ascii="Times New Roman" w:eastAsia="Calibri" w:hAnsi="Times New Roman" w:cs="Times New Roman"/>
          <w:sz w:val="28"/>
          <w:szCs w:val="28"/>
        </w:rPr>
        <w:t xml:space="preserve">(iv) </w:t>
      </w:r>
      <w:r>
        <w:rPr>
          <w:rFonts w:ascii="Times New Roman" w:eastAsia="Calibri" w:hAnsi="Times New Roman" w:cs="Times New Roman"/>
          <w:sz w:val="28"/>
          <w:szCs w:val="28"/>
        </w:rPr>
        <w:tab/>
      </w:r>
      <w:r w:rsidRPr="00D251B1">
        <w:rPr>
          <w:rFonts w:ascii="Times New Roman" w:eastAsia="Calibri" w:hAnsi="Times New Roman" w:cs="Times New Roman"/>
          <w:sz w:val="28"/>
          <w:szCs w:val="28"/>
        </w:rPr>
        <w:t xml:space="preserve">When using not so recent awards, make allowance for depreciation in value of </w:t>
      </w:r>
      <w:proofErr w:type="gramStart"/>
      <w:r w:rsidRPr="00D251B1">
        <w:rPr>
          <w:rFonts w:ascii="Times New Roman" w:eastAsia="Calibri" w:hAnsi="Times New Roman" w:cs="Times New Roman"/>
          <w:sz w:val="28"/>
          <w:szCs w:val="28"/>
        </w:rPr>
        <w:t>money</w:t>
      </w:r>
      <w:r w:rsidR="004B3ED6">
        <w:rPr>
          <w:rFonts w:ascii="Times New Roman" w:eastAsia="Calibri" w:hAnsi="Times New Roman" w:cs="Times New Roman"/>
          <w:sz w:val="28"/>
          <w:szCs w:val="28"/>
        </w:rPr>
        <w:t>;</w:t>
      </w:r>
      <w:proofErr w:type="gramEnd"/>
    </w:p>
    <w:p w14:paraId="70CCEC8C" w14:textId="77777777" w:rsidR="00765178" w:rsidRPr="00D251B1" w:rsidRDefault="00765178" w:rsidP="004B3ED6">
      <w:pPr>
        <w:spacing w:line="240" w:lineRule="auto"/>
        <w:ind w:left="446"/>
        <w:rPr>
          <w:rFonts w:ascii="Times New Roman" w:eastAsia="Calibri" w:hAnsi="Times New Roman" w:cs="Times New Roman"/>
          <w:sz w:val="28"/>
          <w:szCs w:val="28"/>
        </w:rPr>
      </w:pPr>
    </w:p>
    <w:p w14:paraId="009BAF93" w14:textId="69366006" w:rsidR="00765178" w:rsidRPr="00D251B1" w:rsidRDefault="00765178" w:rsidP="004B3ED6">
      <w:pPr>
        <w:spacing w:line="240" w:lineRule="auto"/>
        <w:ind w:left="1440" w:hanging="720"/>
        <w:rPr>
          <w:rFonts w:ascii="Times New Roman" w:eastAsia="Calibri" w:hAnsi="Times New Roman" w:cs="Times New Roman"/>
          <w:sz w:val="28"/>
          <w:szCs w:val="28"/>
        </w:rPr>
      </w:pPr>
      <w:r w:rsidRPr="00D251B1">
        <w:rPr>
          <w:rFonts w:ascii="Times New Roman" w:eastAsia="Calibri" w:hAnsi="Times New Roman" w:cs="Times New Roman"/>
          <w:sz w:val="28"/>
          <w:szCs w:val="28"/>
        </w:rPr>
        <w:t xml:space="preserve">(v) </w:t>
      </w:r>
      <w:r>
        <w:rPr>
          <w:rFonts w:ascii="Times New Roman" w:eastAsia="Calibri" w:hAnsi="Times New Roman" w:cs="Times New Roman"/>
          <w:sz w:val="28"/>
          <w:szCs w:val="28"/>
        </w:rPr>
        <w:tab/>
      </w:r>
      <w:r w:rsidRPr="00D251B1">
        <w:rPr>
          <w:rFonts w:ascii="Times New Roman" w:eastAsia="Calibri" w:hAnsi="Times New Roman" w:cs="Times New Roman"/>
          <w:sz w:val="28"/>
          <w:szCs w:val="28"/>
        </w:rPr>
        <w:t xml:space="preserve">When using Southern African cases for guidance on quantum, factor in the different economic conditions in Lesotho and that </w:t>
      </w:r>
      <w:proofErr w:type="gramStart"/>
      <w:r w:rsidRPr="00D251B1">
        <w:rPr>
          <w:rFonts w:ascii="Times New Roman" w:eastAsia="Calibri" w:hAnsi="Times New Roman" w:cs="Times New Roman"/>
          <w:sz w:val="28"/>
          <w:szCs w:val="28"/>
        </w:rPr>
        <w:t>country</w:t>
      </w:r>
      <w:r w:rsidR="004B3ED6">
        <w:rPr>
          <w:rFonts w:ascii="Times New Roman" w:eastAsia="Calibri" w:hAnsi="Times New Roman" w:cs="Times New Roman"/>
          <w:sz w:val="28"/>
          <w:szCs w:val="28"/>
        </w:rPr>
        <w:t>;</w:t>
      </w:r>
      <w:proofErr w:type="gramEnd"/>
    </w:p>
    <w:p w14:paraId="6FAB3F7D" w14:textId="77777777" w:rsidR="00765178" w:rsidRPr="00D251B1" w:rsidRDefault="00765178" w:rsidP="004B3ED6">
      <w:pPr>
        <w:spacing w:line="240" w:lineRule="auto"/>
        <w:ind w:left="446"/>
        <w:rPr>
          <w:rFonts w:ascii="Times New Roman" w:eastAsia="Calibri" w:hAnsi="Times New Roman" w:cs="Times New Roman"/>
          <w:sz w:val="28"/>
          <w:szCs w:val="28"/>
        </w:rPr>
      </w:pPr>
    </w:p>
    <w:p w14:paraId="17AF9B3F" w14:textId="4D5C7E6B" w:rsidR="00765178" w:rsidRPr="00D251B1" w:rsidRDefault="00765178" w:rsidP="004B3ED6">
      <w:pPr>
        <w:spacing w:line="240" w:lineRule="auto"/>
        <w:ind w:left="446" w:firstLine="274"/>
        <w:rPr>
          <w:rFonts w:ascii="Times New Roman" w:eastAsia="Calibri" w:hAnsi="Times New Roman" w:cs="Times New Roman"/>
          <w:sz w:val="28"/>
          <w:szCs w:val="28"/>
        </w:rPr>
      </w:pPr>
      <w:r w:rsidRPr="00D251B1">
        <w:rPr>
          <w:rFonts w:ascii="Times New Roman" w:eastAsia="Calibri" w:hAnsi="Times New Roman" w:cs="Times New Roman"/>
          <w:sz w:val="28"/>
          <w:szCs w:val="28"/>
        </w:rPr>
        <w:t xml:space="preserve">(vi) </w:t>
      </w:r>
      <w:r w:rsidR="00182C5B">
        <w:rPr>
          <w:rFonts w:ascii="Times New Roman" w:eastAsia="Calibri" w:hAnsi="Times New Roman" w:cs="Times New Roman"/>
          <w:sz w:val="28"/>
          <w:szCs w:val="28"/>
        </w:rPr>
        <w:tab/>
      </w:r>
      <w:r w:rsidRPr="00D251B1">
        <w:rPr>
          <w:rFonts w:ascii="Times New Roman" w:eastAsia="Calibri" w:hAnsi="Times New Roman" w:cs="Times New Roman"/>
          <w:sz w:val="28"/>
          <w:szCs w:val="28"/>
        </w:rPr>
        <w:t>Take care to ensure that the award is essentially fair to both parties</w:t>
      </w:r>
      <w:r>
        <w:rPr>
          <w:rFonts w:ascii="Times New Roman" w:eastAsia="Calibri" w:hAnsi="Times New Roman" w:cs="Times New Roman"/>
          <w:sz w:val="28"/>
          <w:szCs w:val="28"/>
        </w:rPr>
        <w:t>.</w:t>
      </w:r>
    </w:p>
    <w:p w14:paraId="05CF35BD" w14:textId="77777777" w:rsidR="002F0898" w:rsidRDefault="002F0898" w:rsidP="00A038FA">
      <w:pPr>
        <w:pStyle w:val="ListParagraph"/>
        <w:tabs>
          <w:tab w:val="left" w:pos="630"/>
        </w:tabs>
        <w:spacing w:after="200"/>
        <w:ind w:left="0"/>
        <w:rPr>
          <w:rFonts w:ascii="Times New Roman" w:eastAsia="Calibri" w:hAnsi="Times New Roman" w:cs="Times New Roman"/>
          <w:b/>
          <w:bCs/>
          <w:sz w:val="28"/>
          <w:szCs w:val="28"/>
        </w:rPr>
      </w:pPr>
    </w:p>
    <w:p w14:paraId="1A3F8844" w14:textId="125B4716" w:rsidR="00240344" w:rsidRDefault="00240344" w:rsidP="00A038FA">
      <w:pPr>
        <w:pStyle w:val="ListParagraph"/>
        <w:tabs>
          <w:tab w:val="left" w:pos="630"/>
        </w:tabs>
        <w:spacing w:after="200"/>
        <w:ind w:left="0"/>
        <w:rPr>
          <w:rFonts w:ascii="Times New Roman" w:eastAsia="Calibri" w:hAnsi="Times New Roman" w:cs="Times New Roman"/>
          <w:b/>
          <w:bCs/>
          <w:sz w:val="28"/>
          <w:szCs w:val="28"/>
        </w:rPr>
      </w:pPr>
    </w:p>
    <w:p w14:paraId="69145B3E" w14:textId="4291F1E7" w:rsidR="00723397" w:rsidRDefault="00631736" w:rsidP="00262673">
      <w:pPr>
        <w:pStyle w:val="ListParagraph"/>
        <w:numPr>
          <w:ilvl w:val="0"/>
          <w:numId w:val="29"/>
        </w:numPr>
        <w:spacing w:after="200" w:line="240" w:lineRule="auto"/>
        <w:rPr>
          <w:rFonts w:ascii="Times New Roman" w:eastAsia="Calibri" w:hAnsi="Times New Roman" w:cs="Times New Roman"/>
          <w:b/>
          <w:bCs/>
          <w:sz w:val="28"/>
          <w:szCs w:val="28"/>
        </w:rPr>
      </w:pPr>
      <w:r w:rsidRPr="00631736">
        <w:rPr>
          <w:rFonts w:ascii="Times New Roman" w:eastAsia="Calibri" w:hAnsi="Times New Roman" w:cs="Times New Roman"/>
          <w:b/>
          <w:bCs/>
          <w:sz w:val="28"/>
          <w:szCs w:val="28"/>
        </w:rPr>
        <w:t>ANALYSIS</w:t>
      </w:r>
    </w:p>
    <w:p w14:paraId="73FA1457" w14:textId="77777777" w:rsidR="002275FA" w:rsidRDefault="002275FA" w:rsidP="002275FA">
      <w:pPr>
        <w:pStyle w:val="ListParagraph"/>
        <w:spacing w:after="200" w:line="240" w:lineRule="auto"/>
        <w:ind w:left="360"/>
        <w:rPr>
          <w:rFonts w:ascii="Times New Roman" w:eastAsia="Calibri" w:hAnsi="Times New Roman" w:cs="Times New Roman"/>
          <w:b/>
          <w:bCs/>
          <w:sz w:val="28"/>
          <w:szCs w:val="28"/>
        </w:rPr>
      </w:pPr>
    </w:p>
    <w:p w14:paraId="7EBDEB67" w14:textId="0A0BDC14" w:rsidR="00595AE1" w:rsidRPr="00723397" w:rsidRDefault="00723397" w:rsidP="00723397">
      <w:pPr>
        <w:pStyle w:val="ListParagraph"/>
        <w:tabs>
          <w:tab w:val="left" w:pos="630"/>
        </w:tabs>
        <w:spacing w:after="200"/>
        <w:ind w:left="0"/>
        <w:rPr>
          <w:rFonts w:ascii="Times New Roman" w:eastAsia="Calibri" w:hAnsi="Times New Roman" w:cs="Times New Roman"/>
          <w:b/>
          <w:bCs/>
          <w:sz w:val="28"/>
          <w:szCs w:val="28"/>
        </w:rPr>
      </w:pPr>
      <w:r w:rsidRPr="00723397">
        <w:rPr>
          <w:rFonts w:ascii="Times New Roman" w:eastAsia="Calibri" w:hAnsi="Times New Roman" w:cs="Times New Roman"/>
          <w:b/>
          <w:bCs/>
          <w:sz w:val="28"/>
          <w:szCs w:val="28"/>
        </w:rPr>
        <w:t>[1</w:t>
      </w:r>
      <w:r w:rsidR="006A53D4">
        <w:rPr>
          <w:rFonts w:ascii="Times New Roman" w:eastAsia="Calibri" w:hAnsi="Times New Roman" w:cs="Times New Roman"/>
          <w:b/>
          <w:bCs/>
          <w:sz w:val="28"/>
          <w:szCs w:val="28"/>
        </w:rPr>
        <w:t>9</w:t>
      </w:r>
      <w:proofErr w:type="gramStart"/>
      <w:r>
        <w:rPr>
          <w:rFonts w:ascii="Times New Roman" w:eastAsia="Calibri" w:hAnsi="Times New Roman" w:cs="Times New Roman"/>
          <w:b/>
          <w:bCs/>
          <w:sz w:val="28"/>
          <w:szCs w:val="28"/>
        </w:rPr>
        <w:t>]</w:t>
      </w:r>
      <w:r>
        <w:rPr>
          <w:rFonts w:ascii="Times New Roman" w:eastAsia="Calibri" w:hAnsi="Times New Roman" w:cs="Times New Roman"/>
          <w:sz w:val="28"/>
          <w:szCs w:val="28"/>
        </w:rPr>
        <w:t xml:space="preserve"> </w:t>
      </w:r>
      <w:r w:rsidR="00AB5086">
        <w:rPr>
          <w:rFonts w:ascii="Times New Roman" w:eastAsia="Calibri" w:hAnsi="Times New Roman" w:cs="Times New Roman"/>
          <w:sz w:val="28"/>
          <w:szCs w:val="28"/>
        </w:rPr>
        <w:t xml:space="preserve"> </w:t>
      </w:r>
      <w:r w:rsidR="00631736" w:rsidRPr="001D4717">
        <w:rPr>
          <w:rFonts w:ascii="Times New Roman" w:eastAsia="Calibri" w:hAnsi="Times New Roman" w:cs="Times New Roman"/>
          <w:sz w:val="28"/>
          <w:szCs w:val="28"/>
        </w:rPr>
        <w:t>This</w:t>
      </w:r>
      <w:proofErr w:type="gramEnd"/>
      <w:r w:rsidR="00631736" w:rsidRPr="001D4717">
        <w:rPr>
          <w:rFonts w:ascii="Times New Roman" w:eastAsia="Calibri" w:hAnsi="Times New Roman" w:cs="Times New Roman"/>
          <w:sz w:val="28"/>
          <w:szCs w:val="28"/>
        </w:rPr>
        <w:t xml:space="preserve"> action is</w:t>
      </w:r>
      <w:r>
        <w:rPr>
          <w:rFonts w:ascii="Times New Roman" w:eastAsia="Calibri" w:hAnsi="Times New Roman" w:cs="Times New Roman"/>
          <w:sz w:val="28"/>
          <w:szCs w:val="28"/>
        </w:rPr>
        <w:t xml:space="preserve"> not </w:t>
      </w:r>
      <w:r w:rsidR="00631736" w:rsidRPr="001D4717">
        <w:rPr>
          <w:rFonts w:ascii="Times New Roman" w:eastAsia="Calibri" w:hAnsi="Times New Roman" w:cs="Times New Roman"/>
          <w:sz w:val="28"/>
          <w:szCs w:val="28"/>
        </w:rPr>
        <w:t xml:space="preserve">defended and therefore </w:t>
      </w:r>
      <w:r w:rsidR="00631736">
        <w:rPr>
          <w:rFonts w:ascii="Times New Roman" w:eastAsia="Calibri" w:hAnsi="Times New Roman" w:cs="Times New Roman"/>
          <w:sz w:val="28"/>
          <w:szCs w:val="28"/>
        </w:rPr>
        <w:t xml:space="preserve">the </w:t>
      </w:r>
      <w:r w:rsidR="00631736" w:rsidRPr="001D4717">
        <w:rPr>
          <w:rFonts w:ascii="Times New Roman" w:eastAsia="Calibri" w:hAnsi="Times New Roman" w:cs="Times New Roman"/>
          <w:sz w:val="28"/>
          <w:szCs w:val="28"/>
        </w:rPr>
        <w:t xml:space="preserve">only evidence </w:t>
      </w:r>
      <w:r w:rsidR="00631736">
        <w:rPr>
          <w:rFonts w:ascii="Times New Roman" w:eastAsia="Calibri" w:hAnsi="Times New Roman" w:cs="Times New Roman"/>
          <w:sz w:val="28"/>
          <w:szCs w:val="28"/>
        </w:rPr>
        <w:t xml:space="preserve">that the court has </w:t>
      </w:r>
      <w:r>
        <w:rPr>
          <w:rFonts w:ascii="Times New Roman" w:eastAsia="Calibri" w:hAnsi="Times New Roman" w:cs="Times New Roman"/>
          <w:sz w:val="28"/>
          <w:szCs w:val="28"/>
        </w:rPr>
        <w:tab/>
      </w:r>
      <w:r w:rsidR="00631736">
        <w:rPr>
          <w:rFonts w:ascii="Times New Roman" w:eastAsia="Calibri" w:hAnsi="Times New Roman" w:cs="Times New Roman"/>
          <w:sz w:val="28"/>
          <w:szCs w:val="28"/>
        </w:rPr>
        <w:t xml:space="preserve">relied on to determine </w:t>
      </w:r>
      <w:r w:rsidR="004C3FDF">
        <w:rPr>
          <w:rFonts w:ascii="Times New Roman" w:eastAsia="Calibri" w:hAnsi="Times New Roman" w:cs="Times New Roman"/>
          <w:sz w:val="28"/>
          <w:szCs w:val="28"/>
        </w:rPr>
        <w:t xml:space="preserve">whether the Defendant was </w:t>
      </w:r>
      <w:r w:rsidR="00631736">
        <w:rPr>
          <w:rFonts w:ascii="Times New Roman" w:eastAsia="Calibri" w:hAnsi="Times New Roman" w:cs="Times New Roman"/>
          <w:sz w:val="28"/>
          <w:szCs w:val="28"/>
        </w:rPr>
        <w:t xml:space="preserve">negligent </w:t>
      </w:r>
      <w:r w:rsidR="004C3FDF">
        <w:rPr>
          <w:rFonts w:ascii="Times New Roman" w:eastAsia="Calibri" w:hAnsi="Times New Roman" w:cs="Times New Roman"/>
          <w:sz w:val="28"/>
          <w:szCs w:val="28"/>
        </w:rPr>
        <w:t xml:space="preserve">in his driving or </w:t>
      </w:r>
      <w:r>
        <w:rPr>
          <w:rFonts w:ascii="Times New Roman" w:eastAsia="Calibri" w:hAnsi="Times New Roman" w:cs="Times New Roman"/>
          <w:sz w:val="28"/>
          <w:szCs w:val="28"/>
        </w:rPr>
        <w:tab/>
      </w:r>
      <w:r w:rsidR="004C3FDF">
        <w:rPr>
          <w:rFonts w:ascii="Times New Roman" w:eastAsia="Calibri" w:hAnsi="Times New Roman" w:cs="Times New Roman"/>
          <w:sz w:val="28"/>
          <w:szCs w:val="28"/>
        </w:rPr>
        <w:t>not at the time of the accident is</w:t>
      </w:r>
      <w:r w:rsidR="00631736">
        <w:rPr>
          <w:rFonts w:ascii="Times New Roman" w:eastAsia="Calibri" w:hAnsi="Times New Roman" w:cs="Times New Roman"/>
          <w:sz w:val="28"/>
          <w:szCs w:val="28"/>
        </w:rPr>
        <w:t xml:space="preserve"> that which the Plaintiff tendered before</w:t>
      </w:r>
      <w:r>
        <w:rPr>
          <w:rFonts w:ascii="Times New Roman" w:eastAsia="Calibri" w:hAnsi="Times New Roman" w:cs="Times New Roman"/>
          <w:sz w:val="28"/>
          <w:szCs w:val="28"/>
        </w:rPr>
        <w:t xml:space="preserve"> </w:t>
      </w:r>
      <w:r>
        <w:rPr>
          <w:rFonts w:ascii="Times New Roman" w:eastAsia="Calibri" w:hAnsi="Times New Roman" w:cs="Times New Roman"/>
          <w:sz w:val="28"/>
          <w:szCs w:val="28"/>
        </w:rPr>
        <w:tab/>
      </w:r>
      <w:r w:rsidR="00631736">
        <w:rPr>
          <w:rFonts w:ascii="Times New Roman" w:eastAsia="Calibri" w:hAnsi="Times New Roman" w:cs="Times New Roman"/>
          <w:sz w:val="28"/>
          <w:szCs w:val="28"/>
        </w:rPr>
        <w:t>court</w:t>
      </w:r>
      <w:r w:rsidR="004578F0">
        <w:rPr>
          <w:rFonts w:ascii="Times New Roman" w:eastAsia="Calibri" w:hAnsi="Times New Roman" w:cs="Times New Roman"/>
          <w:sz w:val="28"/>
          <w:szCs w:val="28"/>
        </w:rPr>
        <w:t>.</w:t>
      </w:r>
    </w:p>
    <w:p w14:paraId="79E695F8" w14:textId="77777777" w:rsidR="00970C09" w:rsidRDefault="00970C09" w:rsidP="00595AE1">
      <w:pPr>
        <w:spacing w:after="200"/>
        <w:ind w:left="450" w:hanging="450"/>
        <w:contextualSpacing/>
        <w:rPr>
          <w:rFonts w:ascii="Times New Roman" w:eastAsia="Calibri" w:hAnsi="Times New Roman" w:cs="Times New Roman"/>
          <w:sz w:val="28"/>
          <w:szCs w:val="28"/>
        </w:rPr>
      </w:pPr>
    </w:p>
    <w:p w14:paraId="11020485" w14:textId="5CC5D588" w:rsidR="00595AE1" w:rsidRDefault="00595AE1" w:rsidP="00595AE1">
      <w:pPr>
        <w:spacing w:after="200"/>
        <w:ind w:left="450" w:hanging="450"/>
        <w:contextualSpacing/>
        <w:rPr>
          <w:rFonts w:ascii="Times New Roman" w:eastAsia="Calibri" w:hAnsi="Times New Roman" w:cs="Times New Roman"/>
          <w:sz w:val="28"/>
          <w:szCs w:val="28"/>
        </w:rPr>
      </w:pPr>
      <w:r w:rsidRPr="00970C09">
        <w:rPr>
          <w:rFonts w:ascii="Times New Roman" w:eastAsia="Calibri" w:hAnsi="Times New Roman" w:cs="Times New Roman"/>
          <w:b/>
          <w:bCs/>
          <w:sz w:val="28"/>
          <w:szCs w:val="28"/>
        </w:rPr>
        <w:t>[</w:t>
      </w:r>
      <w:r w:rsidR="006A53D4">
        <w:rPr>
          <w:rFonts w:ascii="Times New Roman" w:eastAsia="Calibri" w:hAnsi="Times New Roman" w:cs="Times New Roman"/>
          <w:b/>
          <w:bCs/>
          <w:sz w:val="28"/>
          <w:szCs w:val="28"/>
        </w:rPr>
        <w:t>20</w:t>
      </w:r>
      <w:r w:rsidRPr="00970C09">
        <w:rPr>
          <w:rFonts w:ascii="Times New Roman" w:eastAsia="Calibri" w:hAnsi="Times New Roman" w:cs="Times New Roman"/>
          <w:b/>
          <w:bCs/>
          <w:sz w:val="28"/>
          <w:szCs w:val="28"/>
        </w:rPr>
        <w:t>]</w:t>
      </w:r>
      <w:r w:rsidR="00970C09">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The </w:t>
      </w:r>
      <w:r w:rsidRPr="00B73719">
        <w:rPr>
          <w:rFonts w:ascii="Times New Roman" w:eastAsia="Calibri" w:hAnsi="Times New Roman" w:cs="Times New Roman"/>
          <w:sz w:val="28"/>
          <w:szCs w:val="28"/>
        </w:rPr>
        <w:t>Plaintiff</w:t>
      </w:r>
      <w:r w:rsidR="00AB5086">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claims </w:t>
      </w:r>
      <w:r w:rsidRPr="00B73719">
        <w:rPr>
          <w:rFonts w:ascii="Times New Roman" w:eastAsia="Calibri" w:hAnsi="Times New Roman" w:cs="Times New Roman"/>
          <w:sz w:val="28"/>
          <w:szCs w:val="28"/>
        </w:rPr>
        <w:t xml:space="preserve">that the collision occurred </w:t>
      </w:r>
      <w:proofErr w:type="gramStart"/>
      <w:r w:rsidRPr="00B73719">
        <w:rPr>
          <w:rFonts w:ascii="Times New Roman" w:eastAsia="Calibri" w:hAnsi="Times New Roman" w:cs="Times New Roman"/>
          <w:sz w:val="28"/>
          <w:szCs w:val="28"/>
        </w:rPr>
        <w:t>as a result of</w:t>
      </w:r>
      <w:proofErr w:type="gramEnd"/>
      <w:r w:rsidRPr="00B73719">
        <w:rPr>
          <w:rFonts w:ascii="Times New Roman" w:eastAsia="Calibri" w:hAnsi="Times New Roman" w:cs="Times New Roman"/>
          <w:sz w:val="28"/>
          <w:szCs w:val="28"/>
        </w:rPr>
        <w:t xml:space="preserve"> the sole </w:t>
      </w:r>
      <w:r w:rsidR="00970C09">
        <w:rPr>
          <w:rFonts w:ascii="Times New Roman" w:eastAsia="Calibri" w:hAnsi="Times New Roman" w:cs="Times New Roman"/>
          <w:sz w:val="28"/>
          <w:szCs w:val="28"/>
        </w:rPr>
        <w:t xml:space="preserve">   </w:t>
      </w:r>
      <w:r w:rsidR="00970C09">
        <w:rPr>
          <w:rFonts w:ascii="Times New Roman" w:eastAsia="Calibri" w:hAnsi="Times New Roman" w:cs="Times New Roman"/>
          <w:sz w:val="28"/>
          <w:szCs w:val="28"/>
        </w:rPr>
        <w:tab/>
      </w:r>
      <w:r w:rsidRPr="00B73719">
        <w:rPr>
          <w:rFonts w:ascii="Times New Roman" w:eastAsia="Calibri" w:hAnsi="Times New Roman" w:cs="Times New Roman"/>
          <w:sz w:val="28"/>
          <w:szCs w:val="28"/>
        </w:rPr>
        <w:t xml:space="preserve">negligence of the Defendant </w:t>
      </w:r>
      <w:bookmarkStart w:id="9" w:name="_Hlk111404518"/>
      <w:r w:rsidRPr="00B73719">
        <w:rPr>
          <w:rFonts w:ascii="Times New Roman" w:eastAsia="Calibri" w:hAnsi="Times New Roman" w:cs="Times New Roman"/>
          <w:sz w:val="28"/>
          <w:szCs w:val="28"/>
        </w:rPr>
        <w:t xml:space="preserve">in one or more or all of the following </w:t>
      </w:r>
      <w:r w:rsidRPr="00165613">
        <w:rPr>
          <w:rFonts w:ascii="Times New Roman" w:eastAsia="Calibri" w:hAnsi="Times New Roman" w:cs="Times New Roman"/>
          <w:sz w:val="28"/>
          <w:szCs w:val="28"/>
        </w:rPr>
        <w:t>respects</w:t>
      </w:r>
      <w:r w:rsidR="00970C09">
        <w:rPr>
          <w:rStyle w:val="FootnoteReference"/>
          <w:rFonts w:ascii="Times New Roman" w:eastAsia="Calibri" w:hAnsi="Times New Roman" w:cs="Times New Roman"/>
          <w:sz w:val="28"/>
          <w:szCs w:val="28"/>
        </w:rPr>
        <w:footnoteReference w:id="9"/>
      </w:r>
      <w:r w:rsidRPr="00165613">
        <w:rPr>
          <w:rFonts w:ascii="Times New Roman" w:eastAsia="Calibri" w:hAnsi="Times New Roman" w:cs="Times New Roman"/>
          <w:sz w:val="28"/>
          <w:szCs w:val="28"/>
        </w:rPr>
        <w:t>;</w:t>
      </w:r>
    </w:p>
    <w:p w14:paraId="5C4D1F64" w14:textId="77777777" w:rsidR="00550D3E" w:rsidRDefault="00595AE1" w:rsidP="00550D3E">
      <w:pPr>
        <w:pStyle w:val="ListParagraph"/>
        <w:numPr>
          <w:ilvl w:val="0"/>
          <w:numId w:val="42"/>
        </w:numPr>
        <w:spacing w:after="200"/>
        <w:rPr>
          <w:rFonts w:ascii="Times New Roman" w:eastAsia="Calibri" w:hAnsi="Times New Roman" w:cs="Times New Roman"/>
          <w:sz w:val="28"/>
          <w:szCs w:val="28"/>
        </w:rPr>
      </w:pPr>
      <w:r w:rsidRPr="00B66220">
        <w:rPr>
          <w:rFonts w:ascii="Times New Roman" w:eastAsia="Calibri" w:hAnsi="Times New Roman" w:cs="Times New Roman"/>
          <w:sz w:val="28"/>
          <w:szCs w:val="28"/>
        </w:rPr>
        <w:t xml:space="preserve">He drove too fast in the circumstances </w:t>
      </w:r>
      <w:proofErr w:type="gramStart"/>
      <w:r w:rsidRPr="00B66220">
        <w:rPr>
          <w:rFonts w:ascii="Times New Roman" w:eastAsia="Calibri" w:hAnsi="Times New Roman" w:cs="Times New Roman"/>
          <w:sz w:val="28"/>
          <w:szCs w:val="28"/>
        </w:rPr>
        <w:t>prevailing;</w:t>
      </w:r>
      <w:proofErr w:type="gramEnd"/>
    </w:p>
    <w:p w14:paraId="2B5CF026" w14:textId="77777777" w:rsidR="00550D3E" w:rsidRDefault="00595AE1" w:rsidP="00550D3E">
      <w:pPr>
        <w:pStyle w:val="ListParagraph"/>
        <w:numPr>
          <w:ilvl w:val="0"/>
          <w:numId w:val="42"/>
        </w:numPr>
        <w:spacing w:after="200"/>
        <w:rPr>
          <w:rFonts w:ascii="Times New Roman" w:eastAsia="Calibri" w:hAnsi="Times New Roman" w:cs="Times New Roman"/>
          <w:sz w:val="28"/>
          <w:szCs w:val="28"/>
        </w:rPr>
      </w:pPr>
      <w:r w:rsidRPr="00550D3E">
        <w:rPr>
          <w:rFonts w:ascii="Times New Roman" w:eastAsia="Calibri" w:hAnsi="Times New Roman" w:cs="Times New Roman"/>
          <w:sz w:val="28"/>
          <w:szCs w:val="28"/>
        </w:rPr>
        <w:t xml:space="preserve">He failed to keep a proper </w:t>
      </w:r>
      <w:proofErr w:type="gramStart"/>
      <w:r w:rsidRPr="00550D3E">
        <w:rPr>
          <w:rFonts w:ascii="Times New Roman" w:eastAsia="Calibri" w:hAnsi="Times New Roman" w:cs="Times New Roman"/>
          <w:sz w:val="28"/>
          <w:szCs w:val="28"/>
        </w:rPr>
        <w:t>lookout;</w:t>
      </w:r>
      <w:proofErr w:type="gramEnd"/>
    </w:p>
    <w:p w14:paraId="79020672" w14:textId="77777777" w:rsidR="00550D3E" w:rsidRDefault="00595AE1" w:rsidP="00550D3E">
      <w:pPr>
        <w:pStyle w:val="ListParagraph"/>
        <w:numPr>
          <w:ilvl w:val="0"/>
          <w:numId w:val="42"/>
        </w:numPr>
        <w:spacing w:after="200"/>
        <w:rPr>
          <w:rFonts w:ascii="Times New Roman" w:eastAsia="Calibri" w:hAnsi="Times New Roman" w:cs="Times New Roman"/>
          <w:sz w:val="28"/>
          <w:szCs w:val="28"/>
        </w:rPr>
      </w:pPr>
      <w:r w:rsidRPr="00550D3E">
        <w:rPr>
          <w:rFonts w:ascii="Times New Roman" w:eastAsia="Calibri" w:hAnsi="Times New Roman" w:cs="Times New Roman"/>
          <w:sz w:val="28"/>
          <w:szCs w:val="28"/>
        </w:rPr>
        <w:t>He failed to apply the brakes of his vehicle which he was driving, tim</w:t>
      </w:r>
      <w:r w:rsidR="00962BB3" w:rsidRPr="00550D3E">
        <w:rPr>
          <w:rFonts w:ascii="Times New Roman" w:eastAsia="Calibri" w:hAnsi="Times New Roman" w:cs="Times New Roman"/>
          <w:sz w:val="28"/>
          <w:szCs w:val="28"/>
        </w:rPr>
        <w:t>e</w:t>
      </w:r>
      <w:r w:rsidRPr="00550D3E">
        <w:rPr>
          <w:rFonts w:ascii="Times New Roman" w:eastAsia="Calibri" w:hAnsi="Times New Roman" w:cs="Times New Roman"/>
          <w:sz w:val="28"/>
          <w:szCs w:val="28"/>
        </w:rPr>
        <w:t xml:space="preserve">ously, alternatively, </w:t>
      </w:r>
      <w:proofErr w:type="gramStart"/>
      <w:r w:rsidRPr="00550D3E">
        <w:rPr>
          <w:rFonts w:ascii="Times New Roman" w:eastAsia="Calibri" w:hAnsi="Times New Roman" w:cs="Times New Roman"/>
          <w:sz w:val="28"/>
          <w:szCs w:val="28"/>
        </w:rPr>
        <w:t>effectively;</w:t>
      </w:r>
      <w:proofErr w:type="gramEnd"/>
    </w:p>
    <w:p w14:paraId="2C704485" w14:textId="77777777" w:rsidR="00550D3E" w:rsidRDefault="00595AE1" w:rsidP="00550D3E">
      <w:pPr>
        <w:pStyle w:val="ListParagraph"/>
        <w:numPr>
          <w:ilvl w:val="0"/>
          <w:numId w:val="42"/>
        </w:numPr>
        <w:spacing w:after="200"/>
        <w:rPr>
          <w:rFonts w:ascii="Times New Roman" w:eastAsia="Calibri" w:hAnsi="Times New Roman" w:cs="Times New Roman"/>
          <w:sz w:val="28"/>
          <w:szCs w:val="28"/>
        </w:rPr>
      </w:pPr>
      <w:r w:rsidRPr="00550D3E">
        <w:rPr>
          <w:rFonts w:ascii="Times New Roman" w:eastAsia="Calibri" w:hAnsi="Times New Roman" w:cs="Times New Roman"/>
          <w:sz w:val="28"/>
          <w:szCs w:val="28"/>
        </w:rPr>
        <w:t xml:space="preserve">He failed to avoid a collision when by the exercise of reasonable </w:t>
      </w:r>
      <w:proofErr w:type="gramStart"/>
      <w:r w:rsidRPr="00550D3E">
        <w:rPr>
          <w:rFonts w:ascii="Times New Roman" w:eastAsia="Calibri" w:hAnsi="Times New Roman" w:cs="Times New Roman"/>
          <w:sz w:val="28"/>
          <w:szCs w:val="28"/>
        </w:rPr>
        <w:t>care</w:t>
      </w:r>
      <w:proofErr w:type="gramEnd"/>
      <w:r w:rsidRPr="00550D3E">
        <w:rPr>
          <w:rFonts w:ascii="Times New Roman" w:eastAsia="Calibri" w:hAnsi="Times New Roman" w:cs="Times New Roman"/>
          <w:sz w:val="28"/>
          <w:szCs w:val="28"/>
        </w:rPr>
        <w:t xml:space="preserve"> he could and should have done so;</w:t>
      </w:r>
      <w:r w:rsidRPr="00550D3E">
        <w:rPr>
          <w:rFonts w:ascii="Times New Roman" w:eastAsia="Calibri" w:hAnsi="Times New Roman" w:cs="Times New Roman"/>
          <w:sz w:val="28"/>
          <w:szCs w:val="28"/>
        </w:rPr>
        <w:tab/>
      </w:r>
    </w:p>
    <w:p w14:paraId="791DD22A" w14:textId="77777777" w:rsidR="00550D3E" w:rsidRDefault="00595AE1" w:rsidP="00550D3E">
      <w:pPr>
        <w:pStyle w:val="ListParagraph"/>
        <w:numPr>
          <w:ilvl w:val="0"/>
          <w:numId w:val="42"/>
        </w:numPr>
        <w:spacing w:after="200"/>
        <w:rPr>
          <w:rFonts w:ascii="Times New Roman" w:eastAsia="Calibri" w:hAnsi="Times New Roman" w:cs="Times New Roman"/>
          <w:sz w:val="28"/>
          <w:szCs w:val="28"/>
        </w:rPr>
      </w:pPr>
      <w:bookmarkStart w:id="10" w:name="_Hlk111593069"/>
      <w:r w:rsidRPr="00550D3E">
        <w:rPr>
          <w:rFonts w:ascii="Times New Roman" w:eastAsia="Calibri" w:hAnsi="Times New Roman" w:cs="Times New Roman"/>
          <w:sz w:val="28"/>
          <w:szCs w:val="28"/>
        </w:rPr>
        <w:t xml:space="preserve">He acted unreasonably and irrationally in the circumstances, failed to drive with the necessary care, skill and diligence and failed to keep the vehicle which he was driving under control, alternatively under proper </w:t>
      </w:r>
      <w:proofErr w:type="gramStart"/>
      <w:r w:rsidRPr="00550D3E">
        <w:rPr>
          <w:rFonts w:ascii="Times New Roman" w:eastAsia="Calibri" w:hAnsi="Times New Roman" w:cs="Times New Roman"/>
          <w:sz w:val="28"/>
          <w:szCs w:val="28"/>
        </w:rPr>
        <w:t>control;</w:t>
      </w:r>
      <w:proofErr w:type="gramEnd"/>
    </w:p>
    <w:bookmarkEnd w:id="10"/>
    <w:p w14:paraId="1BD82F9A" w14:textId="4834F12B" w:rsidR="00595AE1" w:rsidRPr="00550D3E" w:rsidRDefault="00595AE1" w:rsidP="00550D3E">
      <w:pPr>
        <w:pStyle w:val="ListParagraph"/>
        <w:numPr>
          <w:ilvl w:val="0"/>
          <w:numId w:val="42"/>
        </w:numPr>
        <w:spacing w:after="200"/>
        <w:rPr>
          <w:rFonts w:ascii="Times New Roman" w:eastAsia="Calibri" w:hAnsi="Times New Roman" w:cs="Times New Roman"/>
          <w:sz w:val="28"/>
          <w:szCs w:val="28"/>
        </w:rPr>
      </w:pPr>
      <w:r w:rsidRPr="00550D3E">
        <w:rPr>
          <w:rFonts w:ascii="Times New Roman" w:eastAsia="Calibri" w:hAnsi="Times New Roman" w:cs="Times New Roman"/>
          <w:sz w:val="28"/>
          <w:szCs w:val="28"/>
        </w:rPr>
        <w:t xml:space="preserve">He entered </w:t>
      </w:r>
      <w:proofErr w:type="gramStart"/>
      <w:r w:rsidR="00550D3E">
        <w:rPr>
          <w:rFonts w:ascii="Times New Roman" w:eastAsia="Calibri" w:hAnsi="Times New Roman" w:cs="Times New Roman"/>
          <w:sz w:val="28"/>
          <w:szCs w:val="28"/>
        </w:rPr>
        <w:t xml:space="preserve">Plaintiff’s </w:t>
      </w:r>
      <w:r w:rsidRPr="00550D3E">
        <w:rPr>
          <w:rFonts w:ascii="Times New Roman" w:eastAsia="Calibri" w:hAnsi="Times New Roman" w:cs="Times New Roman"/>
          <w:sz w:val="28"/>
          <w:szCs w:val="28"/>
        </w:rPr>
        <w:t>lane</w:t>
      </w:r>
      <w:proofErr w:type="gramEnd"/>
      <w:r w:rsidRPr="00550D3E">
        <w:rPr>
          <w:rFonts w:ascii="Times New Roman" w:eastAsia="Calibri" w:hAnsi="Times New Roman" w:cs="Times New Roman"/>
          <w:sz w:val="28"/>
          <w:szCs w:val="28"/>
        </w:rPr>
        <w:t xml:space="preserve"> of travel where </w:t>
      </w:r>
      <w:r w:rsidR="00550D3E">
        <w:rPr>
          <w:rFonts w:ascii="Times New Roman" w:eastAsia="Calibri" w:hAnsi="Times New Roman" w:cs="Times New Roman"/>
          <w:sz w:val="28"/>
          <w:szCs w:val="28"/>
        </w:rPr>
        <w:t xml:space="preserve">he </w:t>
      </w:r>
      <w:r w:rsidRPr="00550D3E">
        <w:rPr>
          <w:rFonts w:ascii="Times New Roman" w:eastAsia="Calibri" w:hAnsi="Times New Roman" w:cs="Times New Roman"/>
          <w:sz w:val="28"/>
          <w:szCs w:val="28"/>
        </w:rPr>
        <w:t>had right of way.</w:t>
      </w:r>
    </w:p>
    <w:bookmarkEnd w:id="9"/>
    <w:p w14:paraId="5BE78D21" w14:textId="499260C5" w:rsidR="00631736" w:rsidRPr="001D4717" w:rsidRDefault="00631736" w:rsidP="00631736">
      <w:pPr>
        <w:pStyle w:val="ListParagraph"/>
        <w:tabs>
          <w:tab w:val="left" w:pos="630"/>
        </w:tabs>
        <w:spacing w:after="200"/>
        <w:ind w:left="90" w:hanging="90"/>
        <w:rPr>
          <w:rFonts w:ascii="Times New Roman" w:eastAsia="Calibri" w:hAnsi="Times New Roman" w:cs="Times New Roman"/>
          <w:sz w:val="28"/>
          <w:szCs w:val="28"/>
        </w:rPr>
      </w:pPr>
    </w:p>
    <w:p w14:paraId="5D88CDB6" w14:textId="7B5DDED6" w:rsidR="00514CCD" w:rsidRDefault="004578F0" w:rsidP="00004377">
      <w:pPr>
        <w:pStyle w:val="ListParagraph"/>
        <w:tabs>
          <w:tab w:val="left" w:pos="630"/>
        </w:tabs>
        <w:spacing w:after="200"/>
        <w:ind w:left="0"/>
        <w:rPr>
          <w:rFonts w:ascii="Times New Roman" w:eastAsia="Calibri" w:hAnsi="Times New Roman" w:cs="Times New Roman"/>
          <w:sz w:val="28"/>
          <w:szCs w:val="28"/>
        </w:rPr>
      </w:pPr>
      <w:r>
        <w:rPr>
          <w:rFonts w:ascii="Times New Roman" w:eastAsia="Calibri" w:hAnsi="Times New Roman" w:cs="Times New Roman"/>
          <w:b/>
          <w:bCs/>
          <w:sz w:val="28"/>
          <w:szCs w:val="28"/>
        </w:rPr>
        <w:t>[</w:t>
      </w:r>
      <w:r w:rsidR="006A53D4">
        <w:rPr>
          <w:rFonts w:ascii="Times New Roman" w:eastAsia="Calibri" w:hAnsi="Times New Roman" w:cs="Times New Roman"/>
          <w:b/>
          <w:bCs/>
          <w:sz w:val="28"/>
          <w:szCs w:val="28"/>
        </w:rPr>
        <w:t>21</w:t>
      </w:r>
      <w:r>
        <w:rPr>
          <w:rFonts w:ascii="Times New Roman" w:eastAsia="Calibri" w:hAnsi="Times New Roman" w:cs="Times New Roman"/>
          <w:b/>
          <w:bCs/>
          <w:sz w:val="28"/>
          <w:szCs w:val="28"/>
        </w:rPr>
        <w:t xml:space="preserve">] </w:t>
      </w:r>
      <w:r w:rsidR="00A315DA">
        <w:rPr>
          <w:rFonts w:ascii="Times New Roman" w:eastAsia="Calibri" w:hAnsi="Times New Roman" w:cs="Times New Roman"/>
          <w:sz w:val="28"/>
          <w:szCs w:val="28"/>
        </w:rPr>
        <w:t xml:space="preserve">The </w:t>
      </w:r>
      <w:r w:rsidR="00383AA5">
        <w:rPr>
          <w:rFonts w:ascii="Times New Roman" w:eastAsia="Calibri" w:hAnsi="Times New Roman" w:cs="Times New Roman"/>
          <w:sz w:val="28"/>
          <w:szCs w:val="28"/>
        </w:rPr>
        <w:t>Plaintiff</w:t>
      </w:r>
      <w:r w:rsidR="00962BB3">
        <w:rPr>
          <w:rFonts w:ascii="Times New Roman" w:eastAsia="Calibri" w:hAnsi="Times New Roman" w:cs="Times New Roman"/>
          <w:sz w:val="28"/>
          <w:szCs w:val="28"/>
        </w:rPr>
        <w:t>’s evidence</w:t>
      </w:r>
      <w:r w:rsidR="006561B9">
        <w:rPr>
          <w:rFonts w:ascii="Times New Roman" w:eastAsia="Calibri" w:hAnsi="Times New Roman" w:cs="Times New Roman"/>
          <w:sz w:val="28"/>
          <w:szCs w:val="28"/>
        </w:rPr>
        <w:t xml:space="preserve">, undisputed </w:t>
      </w:r>
      <w:r w:rsidR="00383AA5">
        <w:rPr>
          <w:rFonts w:ascii="Times New Roman" w:eastAsia="Calibri" w:hAnsi="Times New Roman" w:cs="Times New Roman"/>
          <w:sz w:val="28"/>
          <w:szCs w:val="28"/>
        </w:rPr>
        <w:t>by the Defendant is that the latte</w:t>
      </w:r>
      <w:r w:rsidR="006561B9">
        <w:rPr>
          <w:rFonts w:ascii="Times New Roman" w:eastAsia="Calibri" w:hAnsi="Times New Roman" w:cs="Times New Roman"/>
          <w:sz w:val="28"/>
          <w:szCs w:val="28"/>
        </w:rPr>
        <w:t>r d</w:t>
      </w:r>
      <w:r w:rsidR="00383AA5">
        <w:rPr>
          <w:rFonts w:ascii="Times New Roman" w:eastAsia="Calibri" w:hAnsi="Times New Roman" w:cs="Times New Roman"/>
          <w:sz w:val="28"/>
          <w:szCs w:val="28"/>
        </w:rPr>
        <w:t>rove</w:t>
      </w:r>
      <w:r w:rsidR="00550D3E">
        <w:rPr>
          <w:rFonts w:ascii="Times New Roman" w:eastAsia="Calibri" w:hAnsi="Times New Roman" w:cs="Times New Roman"/>
          <w:sz w:val="28"/>
          <w:szCs w:val="28"/>
        </w:rPr>
        <w:t xml:space="preserve"> </w:t>
      </w:r>
      <w:r w:rsidR="006561B9">
        <w:rPr>
          <w:rFonts w:ascii="Times New Roman" w:eastAsia="Calibri" w:hAnsi="Times New Roman" w:cs="Times New Roman"/>
          <w:sz w:val="28"/>
          <w:szCs w:val="28"/>
        </w:rPr>
        <w:tab/>
      </w:r>
      <w:r w:rsidR="00550D3E">
        <w:rPr>
          <w:rFonts w:ascii="Times New Roman" w:eastAsia="Calibri" w:hAnsi="Times New Roman" w:cs="Times New Roman"/>
          <w:sz w:val="28"/>
          <w:szCs w:val="28"/>
        </w:rPr>
        <w:t>his vehicle</w:t>
      </w:r>
      <w:r w:rsidR="00383AA5">
        <w:rPr>
          <w:rFonts w:ascii="Times New Roman" w:eastAsia="Calibri" w:hAnsi="Times New Roman" w:cs="Times New Roman"/>
          <w:sz w:val="28"/>
          <w:szCs w:val="28"/>
        </w:rPr>
        <w:t xml:space="preserve"> </w:t>
      </w:r>
      <w:r w:rsidR="00A315DA">
        <w:rPr>
          <w:rFonts w:ascii="Times New Roman" w:eastAsia="Calibri" w:hAnsi="Times New Roman" w:cs="Times New Roman"/>
          <w:sz w:val="28"/>
          <w:szCs w:val="28"/>
        </w:rPr>
        <w:t xml:space="preserve">into </w:t>
      </w:r>
      <w:proofErr w:type="gramStart"/>
      <w:r w:rsidR="00550D3E">
        <w:rPr>
          <w:rFonts w:ascii="Times New Roman" w:eastAsia="Calibri" w:hAnsi="Times New Roman" w:cs="Times New Roman"/>
          <w:sz w:val="28"/>
          <w:szCs w:val="28"/>
        </w:rPr>
        <w:t xml:space="preserve">Plaintiff’s </w:t>
      </w:r>
      <w:r w:rsidR="00383AA5">
        <w:rPr>
          <w:rFonts w:ascii="Times New Roman" w:eastAsia="Calibri" w:hAnsi="Times New Roman" w:cs="Times New Roman"/>
          <w:sz w:val="28"/>
          <w:szCs w:val="28"/>
        </w:rPr>
        <w:t>lane</w:t>
      </w:r>
      <w:proofErr w:type="gramEnd"/>
      <w:r w:rsidR="00A315DA">
        <w:rPr>
          <w:rFonts w:ascii="Times New Roman" w:eastAsia="Calibri" w:hAnsi="Times New Roman" w:cs="Times New Roman"/>
          <w:sz w:val="28"/>
          <w:szCs w:val="28"/>
        </w:rPr>
        <w:t xml:space="preserve"> from the opposit</w:t>
      </w:r>
      <w:r>
        <w:rPr>
          <w:rFonts w:ascii="Times New Roman" w:eastAsia="Calibri" w:hAnsi="Times New Roman" w:cs="Times New Roman"/>
          <w:sz w:val="28"/>
          <w:szCs w:val="28"/>
        </w:rPr>
        <w:t xml:space="preserve">e </w:t>
      </w:r>
      <w:r w:rsidR="00A315DA">
        <w:rPr>
          <w:rFonts w:ascii="Times New Roman" w:eastAsia="Calibri" w:hAnsi="Times New Roman" w:cs="Times New Roman"/>
          <w:sz w:val="28"/>
          <w:szCs w:val="28"/>
        </w:rPr>
        <w:t xml:space="preserve">direction and hit his </w:t>
      </w:r>
      <w:r w:rsidR="00262673">
        <w:rPr>
          <w:rFonts w:ascii="Times New Roman" w:eastAsia="Calibri" w:hAnsi="Times New Roman" w:cs="Times New Roman"/>
          <w:sz w:val="28"/>
          <w:szCs w:val="28"/>
        </w:rPr>
        <w:tab/>
      </w:r>
      <w:r w:rsidR="00A315DA">
        <w:rPr>
          <w:rFonts w:ascii="Times New Roman" w:eastAsia="Calibri" w:hAnsi="Times New Roman" w:cs="Times New Roman"/>
          <w:sz w:val="28"/>
          <w:szCs w:val="28"/>
        </w:rPr>
        <w:t>moving vehicle</w:t>
      </w:r>
      <w:r w:rsidR="00383AA5">
        <w:rPr>
          <w:rFonts w:ascii="Times New Roman" w:eastAsia="Calibri" w:hAnsi="Times New Roman" w:cs="Times New Roman"/>
          <w:sz w:val="28"/>
          <w:szCs w:val="28"/>
        </w:rPr>
        <w:t>.</w:t>
      </w:r>
      <w:r w:rsidR="00550D3E">
        <w:rPr>
          <w:rFonts w:ascii="Times New Roman" w:eastAsia="Calibri" w:hAnsi="Times New Roman" w:cs="Times New Roman"/>
          <w:sz w:val="28"/>
          <w:szCs w:val="28"/>
        </w:rPr>
        <w:t xml:space="preserve"> </w:t>
      </w:r>
      <w:r w:rsidR="00514CCD" w:rsidRPr="00514CCD">
        <w:rPr>
          <w:rFonts w:ascii="Times New Roman" w:eastAsia="Calibri" w:hAnsi="Times New Roman" w:cs="Times New Roman"/>
          <w:sz w:val="28"/>
          <w:szCs w:val="28"/>
        </w:rPr>
        <w:t>The</w:t>
      </w:r>
      <w:r w:rsidR="00383AA5">
        <w:rPr>
          <w:rFonts w:ascii="Times New Roman" w:eastAsia="Calibri" w:hAnsi="Times New Roman" w:cs="Times New Roman"/>
          <w:sz w:val="28"/>
          <w:szCs w:val="28"/>
        </w:rPr>
        <w:t xml:space="preserve"> fact of </w:t>
      </w:r>
      <w:r w:rsidR="0089095F">
        <w:rPr>
          <w:rFonts w:ascii="Times New Roman" w:eastAsia="Calibri" w:hAnsi="Times New Roman" w:cs="Times New Roman"/>
          <w:sz w:val="28"/>
          <w:szCs w:val="28"/>
        </w:rPr>
        <w:t>a</w:t>
      </w:r>
      <w:r w:rsidR="00383AA5">
        <w:rPr>
          <w:rFonts w:ascii="Times New Roman" w:eastAsia="Calibri" w:hAnsi="Times New Roman" w:cs="Times New Roman"/>
          <w:sz w:val="28"/>
          <w:szCs w:val="28"/>
        </w:rPr>
        <w:t xml:space="preserve"> Defendant driving onto an incorrect </w:t>
      </w:r>
      <w:r w:rsidR="00004377">
        <w:rPr>
          <w:rFonts w:ascii="Times New Roman" w:eastAsia="Calibri" w:hAnsi="Times New Roman" w:cs="Times New Roman"/>
          <w:sz w:val="28"/>
          <w:szCs w:val="28"/>
        </w:rPr>
        <w:tab/>
      </w:r>
      <w:r w:rsidR="00383AA5">
        <w:rPr>
          <w:rFonts w:ascii="Times New Roman" w:eastAsia="Calibri" w:hAnsi="Times New Roman" w:cs="Times New Roman"/>
          <w:sz w:val="28"/>
          <w:szCs w:val="28"/>
        </w:rPr>
        <w:t>side</w:t>
      </w:r>
      <w:r w:rsidR="00B875C3">
        <w:rPr>
          <w:rFonts w:ascii="Times New Roman" w:eastAsia="Calibri" w:hAnsi="Times New Roman" w:cs="Times New Roman"/>
          <w:sz w:val="28"/>
          <w:szCs w:val="28"/>
        </w:rPr>
        <w:t>/lane</w:t>
      </w:r>
      <w:r w:rsidR="00383AA5">
        <w:rPr>
          <w:rFonts w:ascii="Times New Roman" w:eastAsia="Calibri" w:hAnsi="Times New Roman" w:cs="Times New Roman"/>
          <w:sz w:val="28"/>
          <w:szCs w:val="28"/>
        </w:rPr>
        <w:t xml:space="preserve"> of the road</w:t>
      </w:r>
      <w:r w:rsidR="00B875C3">
        <w:rPr>
          <w:rFonts w:ascii="Times New Roman" w:eastAsia="Calibri" w:hAnsi="Times New Roman" w:cs="Times New Roman"/>
          <w:sz w:val="28"/>
          <w:szCs w:val="28"/>
        </w:rPr>
        <w:t xml:space="preserve"> and causing a collision was held to be </w:t>
      </w:r>
      <w:r w:rsidR="007E50B0">
        <w:rPr>
          <w:rFonts w:ascii="Times New Roman" w:eastAsia="Calibri" w:hAnsi="Times New Roman" w:cs="Times New Roman"/>
          <w:sz w:val="28"/>
          <w:szCs w:val="28"/>
        </w:rPr>
        <w:t xml:space="preserve">indeed </w:t>
      </w:r>
      <w:r w:rsidR="00004377">
        <w:rPr>
          <w:rFonts w:ascii="Times New Roman" w:eastAsia="Calibri" w:hAnsi="Times New Roman" w:cs="Times New Roman"/>
          <w:sz w:val="28"/>
          <w:szCs w:val="28"/>
        </w:rPr>
        <w:tab/>
      </w:r>
      <w:r w:rsidR="00514CCD" w:rsidRPr="0089095F">
        <w:rPr>
          <w:rFonts w:ascii="Times New Roman" w:eastAsia="Calibri" w:hAnsi="Times New Roman" w:cs="Times New Roman"/>
          <w:i/>
          <w:iCs/>
          <w:sz w:val="28"/>
          <w:szCs w:val="28"/>
        </w:rPr>
        <w:t>prima facie</w:t>
      </w:r>
      <w:r w:rsidR="00514CCD" w:rsidRPr="00514CCD">
        <w:rPr>
          <w:rFonts w:ascii="Times New Roman" w:eastAsia="Calibri" w:hAnsi="Times New Roman" w:cs="Times New Roman"/>
          <w:sz w:val="28"/>
          <w:szCs w:val="28"/>
        </w:rPr>
        <w:t xml:space="preserve"> proof of the </w:t>
      </w:r>
      <w:r w:rsidR="0089095F">
        <w:rPr>
          <w:rFonts w:ascii="Times New Roman" w:eastAsia="Calibri" w:hAnsi="Times New Roman" w:cs="Times New Roman"/>
          <w:sz w:val="28"/>
          <w:szCs w:val="28"/>
        </w:rPr>
        <w:t>Defendant’s</w:t>
      </w:r>
      <w:r w:rsidR="00514CCD" w:rsidRPr="00514CCD">
        <w:rPr>
          <w:rFonts w:ascii="Times New Roman" w:eastAsia="Calibri" w:hAnsi="Times New Roman" w:cs="Times New Roman"/>
          <w:sz w:val="28"/>
          <w:szCs w:val="28"/>
        </w:rPr>
        <w:t xml:space="preserve"> negligence</w:t>
      </w:r>
      <w:r w:rsidR="0089095F">
        <w:rPr>
          <w:rStyle w:val="FootnoteReference"/>
          <w:rFonts w:ascii="Times New Roman" w:eastAsia="Calibri" w:hAnsi="Times New Roman" w:cs="Times New Roman"/>
          <w:sz w:val="28"/>
          <w:szCs w:val="28"/>
        </w:rPr>
        <w:footnoteReference w:id="10"/>
      </w:r>
      <w:r w:rsidR="00514CCD" w:rsidRPr="00514CCD">
        <w:rPr>
          <w:rFonts w:ascii="Times New Roman" w:eastAsia="Calibri" w:hAnsi="Times New Roman" w:cs="Times New Roman"/>
          <w:sz w:val="28"/>
          <w:szCs w:val="28"/>
        </w:rPr>
        <w:t>.</w:t>
      </w:r>
      <w:r w:rsidR="00A327B8">
        <w:rPr>
          <w:rFonts w:ascii="Times New Roman" w:eastAsia="Calibri" w:hAnsi="Times New Roman" w:cs="Times New Roman"/>
          <w:sz w:val="28"/>
          <w:szCs w:val="28"/>
        </w:rPr>
        <w:t xml:space="preserve"> This </w:t>
      </w:r>
      <w:r w:rsidR="009961D1">
        <w:rPr>
          <w:rFonts w:ascii="Times New Roman" w:eastAsia="Calibri" w:hAnsi="Times New Roman" w:cs="Times New Roman"/>
          <w:sz w:val="28"/>
          <w:szCs w:val="28"/>
        </w:rPr>
        <w:t xml:space="preserve">view </w:t>
      </w:r>
      <w:r w:rsidR="00A327B8">
        <w:rPr>
          <w:rFonts w:ascii="Times New Roman" w:eastAsia="Calibri" w:hAnsi="Times New Roman" w:cs="Times New Roman"/>
          <w:sz w:val="28"/>
          <w:szCs w:val="28"/>
        </w:rPr>
        <w:t xml:space="preserve">particularly </w:t>
      </w:r>
      <w:r w:rsidR="00004377">
        <w:rPr>
          <w:rFonts w:ascii="Times New Roman" w:eastAsia="Calibri" w:hAnsi="Times New Roman" w:cs="Times New Roman"/>
          <w:sz w:val="28"/>
          <w:szCs w:val="28"/>
        </w:rPr>
        <w:lastRenderedPageBreak/>
        <w:tab/>
      </w:r>
      <w:r w:rsidR="00BB2703">
        <w:rPr>
          <w:rFonts w:ascii="Times New Roman" w:eastAsia="Calibri" w:hAnsi="Times New Roman" w:cs="Times New Roman"/>
          <w:sz w:val="28"/>
          <w:szCs w:val="28"/>
        </w:rPr>
        <w:t xml:space="preserve">obtains </w:t>
      </w:r>
      <w:r w:rsidR="00A327B8">
        <w:rPr>
          <w:rFonts w:ascii="Times New Roman" w:eastAsia="Calibri" w:hAnsi="Times New Roman" w:cs="Times New Roman"/>
          <w:sz w:val="28"/>
          <w:szCs w:val="28"/>
        </w:rPr>
        <w:t xml:space="preserve">where the Defendant has chosen not to provide any </w:t>
      </w:r>
      <w:proofErr w:type="spellStart"/>
      <w:r w:rsidR="00A327B8">
        <w:rPr>
          <w:rFonts w:ascii="Times New Roman" w:eastAsia="Calibri" w:hAnsi="Times New Roman" w:cs="Times New Roman"/>
          <w:sz w:val="28"/>
          <w:szCs w:val="28"/>
        </w:rPr>
        <w:t>defence</w:t>
      </w:r>
      <w:proofErr w:type="spellEnd"/>
      <w:r w:rsidR="00A327B8">
        <w:rPr>
          <w:rFonts w:ascii="Times New Roman" w:eastAsia="Calibri" w:hAnsi="Times New Roman" w:cs="Times New Roman"/>
          <w:sz w:val="28"/>
          <w:szCs w:val="28"/>
        </w:rPr>
        <w:t xml:space="preserve"> to </w:t>
      </w:r>
      <w:r w:rsidR="004D14D7">
        <w:rPr>
          <w:rFonts w:ascii="Times New Roman" w:eastAsia="Calibri" w:hAnsi="Times New Roman" w:cs="Times New Roman"/>
          <w:sz w:val="28"/>
          <w:szCs w:val="28"/>
        </w:rPr>
        <w:t xml:space="preserve">explain </w:t>
      </w:r>
      <w:r w:rsidR="00004377">
        <w:rPr>
          <w:rFonts w:ascii="Times New Roman" w:eastAsia="Calibri" w:hAnsi="Times New Roman" w:cs="Times New Roman"/>
          <w:sz w:val="28"/>
          <w:szCs w:val="28"/>
        </w:rPr>
        <w:tab/>
      </w:r>
      <w:r w:rsidR="004D14D7">
        <w:rPr>
          <w:rFonts w:ascii="Times New Roman" w:eastAsia="Calibri" w:hAnsi="Times New Roman" w:cs="Times New Roman"/>
          <w:sz w:val="28"/>
          <w:szCs w:val="28"/>
        </w:rPr>
        <w:t xml:space="preserve">away the Plaintiff’s </w:t>
      </w:r>
      <w:r w:rsidR="009961D1">
        <w:rPr>
          <w:rFonts w:ascii="Times New Roman" w:eastAsia="Calibri" w:hAnsi="Times New Roman" w:cs="Times New Roman"/>
          <w:sz w:val="28"/>
          <w:szCs w:val="28"/>
        </w:rPr>
        <w:t>averments</w:t>
      </w:r>
      <w:r w:rsidR="00BB2703">
        <w:rPr>
          <w:rFonts w:ascii="Times New Roman" w:eastAsia="Calibri" w:hAnsi="Times New Roman" w:cs="Times New Roman"/>
          <w:sz w:val="28"/>
          <w:szCs w:val="28"/>
        </w:rPr>
        <w:t xml:space="preserve"> in his declaration/evidence</w:t>
      </w:r>
      <w:r w:rsidR="004D14D7">
        <w:rPr>
          <w:rFonts w:ascii="Times New Roman" w:eastAsia="Calibri" w:hAnsi="Times New Roman" w:cs="Times New Roman"/>
          <w:sz w:val="28"/>
          <w:szCs w:val="28"/>
        </w:rPr>
        <w:t xml:space="preserve">. </w:t>
      </w:r>
    </w:p>
    <w:p w14:paraId="1482E65E" w14:textId="7CCC6854" w:rsidR="004D14D7" w:rsidRDefault="004D14D7" w:rsidP="00514CCD">
      <w:pPr>
        <w:pStyle w:val="ListParagraph"/>
        <w:tabs>
          <w:tab w:val="left" w:pos="630"/>
        </w:tabs>
        <w:spacing w:after="200"/>
        <w:ind w:left="0"/>
        <w:rPr>
          <w:rFonts w:ascii="Times New Roman" w:eastAsia="Calibri" w:hAnsi="Times New Roman" w:cs="Times New Roman"/>
          <w:sz w:val="28"/>
          <w:szCs w:val="28"/>
        </w:rPr>
      </w:pPr>
    </w:p>
    <w:p w14:paraId="48CB69F5" w14:textId="347619BE" w:rsidR="004D14D7" w:rsidRDefault="004578F0" w:rsidP="00514CCD">
      <w:pPr>
        <w:pStyle w:val="ListParagraph"/>
        <w:tabs>
          <w:tab w:val="left" w:pos="630"/>
        </w:tabs>
        <w:spacing w:after="200"/>
        <w:ind w:left="0"/>
        <w:rPr>
          <w:rFonts w:ascii="Times New Roman" w:eastAsia="Calibri" w:hAnsi="Times New Roman" w:cs="Times New Roman"/>
          <w:sz w:val="28"/>
          <w:szCs w:val="28"/>
        </w:rPr>
      </w:pPr>
      <w:r>
        <w:rPr>
          <w:rFonts w:ascii="Times New Roman" w:eastAsia="Calibri" w:hAnsi="Times New Roman" w:cs="Times New Roman"/>
          <w:b/>
          <w:bCs/>
          <w:sz w:val="28"/>
          <w:szCs w:val="28"/>
        </w:rPr>
        <w:t>[2</w:t>
      </w:r>
      <w:r w:rsidR="006A53D4">
        <w:rPr>
          <w:rFonts w:ascii="Times New Roman" w:eastAsia="Calibri" w:hAnsi="Times New Roman" w:cs="Times New Roman"/>
          <w:b/>
          <w:bCs/>
          <w:sz w:val="28"/>
          <w:szCs w:val="28"/>
        </w:rPr>
        <w:t>2</w:t>
      </w:r>
      <w:r>
        <w:rPr>
          <w:rFonts w:ascii="Times New Roman" w:eastAsia="Calibri" w:hAnsi="Times New Roman" w:cs="Times New Roman"/>
          <w:b/>
          <w:bCs/>
          <w:sz w:val="28"/>
          <w:szCs w:val="28"/>
        </w:rPr>
        <w:t>]</w:t>
      </w:r>
      <w:r w:rsidR="00E11CEF">
        <w:rPr>
          <w:rFonts w:ascii="Times New Roman" w:eastAsia="Calibri" w:hAnsi="Times New Roman" w:cs="Times New Roman"/>
          <w:b/>
          <w:bCs/>
          <w:sz w:val="28"/>
          <w:szCs w:val="28"/>
        </w:rPr>
        <w:tab/>
      </w:r>
      <w:r w:rsidR="00EF1917">
        <w:rPr>
          <w:rFonts w:ascii="Times New Roman" w:eastAsia="Calibri" w:hAnsi="Times New Roman" w:cs="Times New Roman"/>
          <w:sz w:val="28"/>
          <w:szCs w:val="28"/>
        </w:rPr>
        <w:t xml:space="preserve">It appears from Exhibit B that the accident occurred </w:t>
      </w:r>
      <w:r w:rsidR="001351AD">
        <w:rPr>
          <w:rFonts w:ascii="Times New Roman" w:eastAsia="Calibri" w:hAnsi="Times New Roman" w:cs="Times New Roman"/>
          <w:sz w:val="28"/>
          <w:szCs w:val="28"/>
        </w:rPr>
        <w:t xml:space="preserve">during a clear and dry </w:t>
      </w:r>
      <w:r w:rsidR="00164A3E">
        <w:rPr>
          <w:rFonts w:ascii="Times New Roman" w:eastAsia="Calibri" w:hAnsi="Times New Roman" w:cs="Times New Roman"/>
          <w:sz w:val="28"/>
          <w:szCs w:val="28"/>
        </w:rPr>
        <w:tab/>
      </w:r>
      <w:r w:rsidR="001351AD">
        <w:rPr>
          <w:rFonts w:ascii="Times New Roman" w:eastAsia="Calibri" w:hAnsi="Times New Roman" w:cs="Times New Roman"/>
          <w:sz w:val="28"/>
          <w:szCs w:val="28"/>
        </w:rPr>
        <w:t>climate</w:t>
      </w:r>
      <w:r w:rsidR="001A20AC">
        <w:rPr>
          <w:rFonts w:ascii="Times New Roman" w:eastAsia="Calibri" w:hAnsi="Times New Roman" w:cs="Times New Roman"/>
          <w:sz w:val="28"/>
          <w:szCs w:val="28"/>
        </w:rPr>
        <w:t>,</w:t>
      </w:r>
      <w:r w:rsidR="001351AD">
        <w:rPr>
          <w:rFonts w:ascii="Times New Roman" w:eastAsia="Calibri" w:hAnsi="Times New Roman" w:cs="Times New Roman"/>
          <w:sz w:val="28"/>
          <w:szCs w:val="28"/>
        </w:rPr>
        <w:t xml:space="preserve"> </w:t>
      </w:r>
      <w:r w:rsidR="00EF1917">
        <w:rPr>
          <w:rFonts w:ascii="Times New Roman" w:eastAsia="Calibri" w:hAnsi="Times New Roman" w:cs="Times New Roman"/>
          <w:sz w:val="28"/>
          <w:szCs w:val="28"/>
        </w:rPr>
        <w:t xml:space="preserve">around </w:t>
      </w:r>
      <w:r w:rsidR="003D2CBB">
        <w:rPr>
          <w:rFonts w:ascii="Times New Roman" w:eastAsia="Calibri" w:hAnsi="Times New Roman" w:cs="Times New Roman"/>
          <w:sz w:val="28"/>
          <w:szCs w:val="28"/>
        </w:rPr>
        <w:t>1</w:t>
      </w:r>
      <w:r w:rsidR="00EF1917">
        <w:rPr>
          <w:rFonts w:ascii="Times New Roman" w:eastAsia="Calibri" w:hAnsi="Times New Roman" w:cs="Times New Roman"/>
          <w:sz w:val="28"/>
          <w:szCs w:val="28"/>
        </w:rPr>
        <w:t xml:space="preserve">9:55hours </w:t>
      </w:r>
      <w:r w:rsidR="003D2CBB">
        <w:rPr>
          <w:rFonts w:ascii="Times New Roman" w:eastAsia="Calibri" w:hAnsi="Times New Roman" w:cs="Times New Roman"/>
          <w:sz w:val="28"/>
          <w:szCs w:val="28"/>
        </w:rPr>
        <w:t xml:space="preserve">(not yet dark) </w:t>
      </w:r>
      <w:r w:rsidR="001351AD">
        <w:rPr>
          <w:rFonts w:ascii="Times New Roman" w:eastAsia="Calibri" w:hAnsi="Times New Roman" w:cs="Times New Roman"/>
          <w:sz w:val="28"/>
          <w:szCs w:val="28"/>
        </w:rPr>
        <w:t xml:space="preserve">during the month of November </w:t>
      </w:r>
      <w:r w:rsidR="00164A3E">
        <w:rPr>
          <w:rFonts w:ascii="Times New Roman" w:eastAsia="Calibri" w:hAnsi="Times New Roman" w:cs="Times New Roman"/>
          <w:sz w:val="28"/>
          <w:szCs w:val="28"/>
        </w:rPr>
        <w:tab/>
      </w:r>
      <w:r w:rsidR="001351AD">
        <w:rPr>
          <w:rFonts w:ascii="Times New Roman" w:eastAsia="Calibri" w:hAnsi="Times New Roman" w:cs="Times New Roman"/>
          <w:sz w:val="28"/>
          <w:szCs w:val="28"/>
        </w:rPr>
        <w:t xml:space="preserve">which is already </w:t>
      </w:r>
      <w:r w:rsidR="00550D3E">
        <w:rPr>
          <w:rFonts w:ascii="Times New Roman" w:eastAsia="Calibri" w:hAnsi="Times New Roman" w:cs="Times New Roman"/>
          <w:sz w:val="28"/>
          <w:szCs w:val="28"/>
        </w:rPr>
        <w:t xml:space="preserve">in </w:t>
      </w:r>
      <w:r w:rsidR="001351AD">
        <w:rPr>
          <w:rFonts w:ascii="Times New Roman" w:eastAsia="Calibri" w:hAnsi="Times New Roman" w:cs="Times New Roman"/>
          <w:sz w:val="28"/>
          <w:szCs w:val="28"/>
        </w:rPr>
        <w:t xml:space="preserve">summer. </w:t>
      </w:r>
      <w:r w:rsidR="001A20AC">
        <w:rPr>
          <w:rFonts w:ascii="Times New Roman" w:eastAsia="Calibri" w:hAnsi="Times New Roman" w:cs="Times New Roman"/>
          <w:sz w:val="28"/>
          <w:szCs w:val="28"/>
        </w:rPr>
        <w:t>All happened along the stretc</w:t>
      </w:r>
      <w:r w:rsidR="00007BB1">
        <w:rPr>
          <w:rFonts w:ascii="Times New Roman" w:eastAsia="Calibri" w:hAnsi="Times New Roman" w:cs="Times New Roman"/>
          <w:sz w:val="28"/>
          <w:szCs w:val="28"/>
        </w:rPr>
        <w:t>h of the</w:t>
      </w:r>
      <w:r w:rsidR="001A20AC">
        <w:rPr>
          <w:rFonts w:ascii="Times New Roman" w:eastAsia="Calibri" w:hAnsi="Times New Roman" w:cs="Times New Roman"/>
          <w:sz w:val="28"/>
          <w:szCs w:val="28"/>
        </w:rPr>
        <w:t xml:space="preserve"> </w:t>
      </w:r>
      <w:r w:rsidR="00007BB1">
        <w:rPr>
          <w:rFonts w:ascii="Times New Roman" w:eastAsia="Calibri" w:hAnsi="Times New Roman" w:cs="Times New Roman"/>
          <w:sz w:val="28"/>
          <w:szCs w:val="28"/>
        </w:rPr>
        <w:t xml:space="preserve">Main </w:t>
      </w:r>
      <w:r w:rsidR="00DC5FAD">
        <w:rPr>
          <w:rFonts w:ascii="Times New Roman" w:eastAsia="Calibri" w:hAnsi="Times New Roman" w:cs="Times New Roman"/>
          <w:sz w:val="28"/>
          <w:szCs w:val="28"/>
        </w:rPr>
        <w:tab/>
      </w:r>
      <w:r w:rsidR="00007BB1">
        <w:rPr>
          <w:rFonts w:ascii="Times New Roman" w:eastAsia="Calibri" w:hAnsi="Times New Roman" w:cs="Times New Roman"/>
          <w:sz w:val="28"/>
          <w:szCs w:val="28"/>
        </w:rPr>
        <w:t xml:space="preserve">North </w:t>
      </w:r>
      <w:r w:rsidR="00164A3E">
        <w:rPr>
          <w:rFonts w:ascii="Times New Roman" w:eastAsia="Calibri" w:hAnsi="Times New Roman" w:cs="Times New Roman"/>
          <w:sz w:val="28"/>
          <w:szCs w:val="28"/>
        </w:rPr>
        <w:tab/>
      </w:r>
      <w:r w:rsidR="00007BB1">
        <w:rPr>
          <w:rFonts w:ascii="Times New Roman" w:eastAsia="Calibri" w:hAnsi="Times New Roman" w:cs="Times New Roman"/>
          <w:sz w:val="28"/>
          <w:szCs w:val="28"/>
        </w:rPr>
        <w:t xml:space="preserve">1 </w:t>
      </w:r>
      <w:r w:rsidR="001A20AC">
        <w:rPr>
          <w:rFonts w:ascii="Times New Roman" w:eastAsia="Calibri" w:hAnsi="Times New Roman" w:cs="Times New Roman"/>
          <w:sz w:val="28"/>
          <w:szCs w:val="28"/>
        </w:rPr>
        <w:t xml:space="preserve">road </w:t>
      </w:r>
      <w:r w:rsidR="00007BB1">
        <w:rPr>
          <w:rFonts w:ascii="Times New Roman" w:eastAsia="Calibri" w:hAnsi="Times New Roman" w:cs="Times New Roman"/>
          <w:sz w:val="28"/>
          <w:szCs w:val="28"/>
        </w:rPr>
        <w:t xml:space="preserve">where </w:t>
      </w:r>
      <w:r w:rsidR="00164A3E">
        <w:rPr>
          <w:rFonts w:ascii="Times New Roman" w:eastAsia="Calibri" w:hAnsi="Times New Roman" w:cs="Times New Roman"/>
          <w:sz w:val="28"/>
          <w:szCs w:val="28"/>
        </w:rPr>
        <w:t xml:space="preserve">there is no </w:t>
      </w:r>
      <w:r w:rsidR="001A20AC">
        <w:rPr>
          <w:rFonts w:ascii="Times New Roman" w:eastAsia="Calibri" w:hAnsi="Times New Roman" w:cs="Times New Roman"/>
          <w:sz w:val="28"/>
          <w:szCs w:val="28"/>
        </w:rPr>
        <w:t>ju</w:t>
      </w:r>
      <w:r w:rsidR="00164A3E">
        <w:rPr>
          <w:rFonts w:ascii="Times New Roman" w:eastAsia="Calibri" w:hAnsi="Times New Roman" w:cs="Times New Roman"/>
          <w:sz w:val="28"/>
          <w:szCs w:val="28"/>
        </w:rPr>
        <w:t>nction</w:t>
      </w:r>
      <w:r w:rsidR="00104686">
        <w:rPr>
          <w:rFonts w:ascii="Times New Roman" w:eastAsia="Calibri" w:hAnsi="Times New Roman" w:cs="Times New Roman"/>
          <w:sz w:val="28"/>
          <w:szCs w:val="28"/>
        </w:rPr>
        <w:t xml:space="preserve"> </w:t>
      </w:r>
      <w:r w:rsidR="00EF6FFB">
        <w:rPr>
          <w:rFonts w:ascii="Times New Roman" w:eastAsia="Calibri" w:hAnsi="Times New Roman" w:cs="Times New Roman"/>
          <w:sz w:val="28"/>
          <w:szCs w:val="28"/>
        </w:rPr>
        <w:t xml:space="preserve">within 10 meters (see investigating </w:t>
      </w:r>
      <w:r w:rsidR="00DC5FAD">
        <w:rPr>
          <w:rFonts w:ascii="Times New Roman" w:eastAsia="Calibri" w:hAnsi="Times New Roman" w:cs="Times New Roman"/>
          <w:sz w:val="28"/>
          <w:szCs w:val="28"/>
        </w:rPr>
        <w:tab/>
      </w:r>
      <w:r w:rsidR="00EF6FFB">
        <w:rPr>
          <w:rFonts w:ascii="Times New Roman" w:eastAsia="Calibri" w:hAnsi="Times New Roman" w:cs="Times New Roman"/>
          <w:sz w:val="28"/>
          <w:szCs w:val="28"/>
        </w:rPr>
        <w:t xml:space="preserve">Officer’s </w:t>
      </w:r>
      <w:r w:rsidR="00EF6FFB">
        <w:rPr>
          <w:rFonts w:ascii="Times New Roman" w:eastAsia="Calibri" w:hAnsi="Times New Roman" w:cs="Times New Roman"/>
          <w:sz w:val="28"/>
          <w:szCs w:val="28"/>
        </w:rPr>
        <w:tab/>
        <w:t xml:space="preserve">assessment at page 3 </w:t>
      </w:r>
      <w:proofErr w:type="gramStart"/>
      <w:r w:rsidR="00EF6FFB">
        <w:rPr>
          <w:rFonts w:ascii="Times New Roman" w:eastAsia="Calibri" w:hAnsi="Times New Roman" w:cs="Times New Roman"/>
          <w:sz w:val="28"/>
          <w:szCs w:val="28"/>
        </w:rPr>
        <w:t>of  Exhibit</w:t>
      </w:r>
      <w:proofErr w:type="gramEnd"/>
      <w:r w:rsidR="00EF6FFB">
        <w:rPr>
          <w:rFonts w:ascii="Times New Roman" w:eastAsia="Calibri" w:hAnsi="Times New Roman" w:cs="Times New Roman"/>
          <w:sz w:val="28"/>
          <w:szCs w:val="28"/>
        </w:rPr>
        <w:t xml:space="preserve"> B, A17 styled </w:t>
      </w:r>
      <w:r w:rsidR="00153339">
        <w:rPr>
          <w:rFonts w:ascii="Times New Roman" w:eastAsia="Calibri" w:hAnsi="Times New Roman" w:cs="Times New Roman"/>
          <w:sz w:val="28"/>
          <w:szCs w:val="28"/>
        </w:rPr>
        <w:t>‘</w:t>
      </w:r>
      <w:r w:rsidR="00EF6FFB">
        <w:rPr>
          <w:rFonts w:ascii="Times New Roman" w:eastAsia="Calibri" w:hAnsi="Times New Roman" w:cs="Times New Roman"/>
          <w:sz w:val="28"/>
          <w:szCs w:val="28"/>
        </w:rPr>
        <w:t xml:space="preserve">Type of </w:t>
      </w:r>
      <w:r w:rsidR="00DC5FAD">
        <w:rPr>
          <w:rFonts w:ascii="Times New Roman" w:eastAsia="Calibri" w:hAnsi="Times New Roman" w:cs="Times New Roman"/>
          <w:sz w:val="28"/>
          <w:szCs w:val="28"/>
        </w:rPr>
        <w:tab/>
      </w:r>
      <w:r w:rsidR="00EF6FFB">
        <w:rPr>
          <w:rFonts w:ascii="Times New Roman" w:eastAsia="Calibri" w:hAnsi="Times New Roman" w:cs="Times New Roman"/>
          <w:sz w:val="28"/>
          <w:szCs w:val="28"/>
        </w:rPr>
        <w:t>Location</w:t>
      </w:r>
      <w:r w:rsidR="00153339">
        <w:rPr>
          <w:rFonts w:ascii="Times New Roman" w:eastAsia="Calibri" w:hAnsi="Times New Roman" w:cs="Times New Roman"/>
          <w:sz w:val="28"/>
          <w:szCs w:val="28"/>
        </w:rPr>
        <w:t>’</w:t>
      </w:r>
      <w:r w:rsidR="00EF6FFB">
        <w:rPr>
          <w:rFonts w:ascii="Times New Roman" w:eastAsia="Calibri" w:hAnsi="Times New Roman" w:cs="Times New Roman"/>
          <w:sz w:val="28"/>
          <w:szCs w:val="28"/>
        </w:rPr>
        <w:t>)</w:t>
      </w:r>
      <w:r w:rsidR="00164A3E">
        <w:rPr>
          <w:rFonts w:ascii="Times New Roman" w:eastAsia="Calibri" w:hAnsi="Times New Roman" w:cs="Times New Roman"/>
          <w:sz w:val="28"/>
          <w:szCs w:val="28"/>
        </w:rPr>
        <w:t xml:space="preserve">. </w:t>
      </w:r>
      <w:proofErr w:type="gramStart"/>
      <w:r w:rsidR="00164A3E">
        <w:rPr>
          <w:rFonts w:ascii="Times New Roman" w:eastAsia="Calibri" w:hAnsi="Times New Roman" w:cs="Times New Roman"/>
          <w:sz w:val="28"/>
          <w:szCs w:val="28"/>
        </w:rPr>
        <w:t>Thus</w:t>
      </w:r>
      <w:proofErr w:type="gramEnd"/>
      <w:r w:rsidR="00164A3E">
        <w:rPr>
          <w:rFonts w:ascii="Times New Roman" w:eastAsia="Calibri" w:hAnsi="Times New Roman" w:cs="Times New Roman"/>
          <w:sz w:val="28"/>
          <w:szCs w:val="28"/>
        </w:rPr>
        <w:t xml:space="preserve"> there is</w:t>
      </w:r>
      <w:r w:rsidR="00C31717">
        <w:rPr>
          <w:rFonts w:ascii="Times New Roman" w:eastAsia="Calibri" w:hAnsi="Times New Roman" w:cs="Times New Roman"/>
          <w:sz w:val="28"/>
          <w:szCs w:val="28"/>
        </w:rPr>
        <w:t xml:space="preserve"> no</w:t>
      </w:r>
      <w:r w:rsidR="00164A3E">
        <w:rPr>
          <w:rFonts w:ascii="Times New Roman" w:eastAsia="Calibri" w:hAnsi="Times New Roman" w:cs="Times New Roman"/>
          <w:sz w:val="28"/>
          <w:szCs w:val="28"/>
        </w:rPr>
        <w:t xml:space="preserve"> </w:t>
      </w:r>
      <w:r w:rsidR="00C31717">
        <w:rPr>
          <w:rFonts w:ascii="Times New Roman" w:eastAsia="Calibri" w:hAnsi="Times New Roman" w:cs="Times New Roman"/>
          <w:sz w:val="28"/>
          <w:szCs w:val="28"/>
        </w:rPr>
        <w:t>suggestion</w:t>
      </w:r>
      <w:r w:rsidR="00004377">
        <w:rPr>
          <w:rFonts w:ascii="Times New Roman" w:eastAsia="Calibri" w:hAnsi="Times New Roman" w:cs="Times New Roman"/>
          <w:sz w:val="28"/>
          <w:szCs w:val="28"/>
        </w:rPr>
        <w:t>,</w:t>
      </w:r>
      <w:r w:rsidR="00C31717">
        <w:rPr>
          <w:rFonts w:ascii="Times New Roman" w:eastAsia="Calibri" w:hAnsi="Times New Roman" w:cs="Times New Roman"/>
          <w:sz w:val="28"/>
          <w:szCs w:val="28"/>
        </w:rPr>
        <w:t xml:space="preserve"> </w:t>
      </w:r>
      <w:r w:rsidR="000D1403">
        <w:rPr>
          <w:rFonts w:ascii="Times New Roman" w:eastAsia="Calibri" w:hAnsi="Times New Roman" w:cs="Times New Roman"/>
          <w:sz w:val="28"/>
          <w:szCs w:val="28"/>
        </w:rPr>
        <w:t>based on the</w:t>
      </w:r>
      <w:r w:rsidR="00164A3E">
        <w:rPr>
          <w:rFonts w:ascii="Times New Roman" w:eastAsia="Calibri" w:hAnsi="Times New Roman" w:cs="Times New Roman"/>
          <w:sz w:val="28"/>
          <w:szCs w:val="28"/>
        </w:rPr>
        <w:t xml:space="preserve"> </w:t>
      </w:r>
      <w:r w:rsidR="000D1403">
        <w:rPr>
          <w:rFonts w:ascii="Times New Roman" w:eastAsia="Calibri" w:hAnsi="Times New Roman" w:cs="Times New Roman"/>
          <w:sz w:val="28"/>
          <w:szCs w:val="28"/>
        </w:rPr>
        <w:t xml:space="preserve">evidence before </w:t>
      </w:r>
      <w:r w:rsidR="00DC5FAD">
        <w:rPr>
          <w:rFonts w:ascii="Times New Roman" w:eastAsia="Calibri" w:hAnsi="Times New Roman" w:cs="Times New Roman"/>
          <w:sz w:val="28"/>
          <w:szCs w:val="28"/>
        </w:rPr>
        <w:tab/>
      </w:r>
      <w:r w:rsidR="000D1403">
        <w:rPr>
          <w:rFonts w:ascii="Times New Roman" w:eastAsia="Calibri" w:hAnsi="Times New Roman" w:cs="Times New Roman"/>
          <w:sz w:val="28"/>
          <w:szCs w:val="28"/>
        </w:rPr>
        <w:t>court</w:t>
      </w:r>
      <w:r w:rsidR="00004377">
        <w:rPr>
          <w:rFonts w:ascii="Times New Roman" w:eastAsia="Calibri" w:hAnsi="Times New Roman" w:cs="Times New Roman"/>
          <w:sz w:val="28"/>
          <w:szCs w:val="28"/>
        </w:rPr>
        <w:t>,</w:t>
      </w:r>
      <w:r w:rsidR="000D1403">
        <w:rPr>
          <w:rFonts w:ascii="Times New Roman" w:eastAsia="Calibri" w:hAnsi="Times New Roman" w:cs="Times New Roman"/>
          <w:sz w:val="28"/>
          <w:szCs w:val="28"/>
        </w:rPr>
        <w:t xml:space="preserve"> </w:t>
      </w:r>
      <w:r w:rsidR="00C31717">
        <w:rPr>
          <w:rFonts w:ascii="Times New Roman" w:eastAsia="Calibri" w:hAnsi="Times New Roman" w:cs="Times New Roman"/>
          <w:sz w:val="28"/>
          <w:szCs w:val="28"/>
        </w:rPr>
        <w:t>that the collision occurred under the</w:t>
      </w:r>
      <w:r w:rsidR="00DC5FAD">
        <w:rPr>
          <w:rFonts w:ascii="Times New Roman" w:eastAsia="Calibri" w:hAnsi="Times New Roman" w:cs="Times New Roman"/>
          <w:sz w:val="28"/>
          <w:szCs w:val="28"/>
        </w:rPr>
        <w:t xml:space="preserve"> </w:t>
      </w:r>
      <w:r w:rsidR="00C31717">
        <w:rPr>
          <w:rFonts w:ascii="Times New Roman" w:eastAsia="Calibri" w:hAnsi="Times New Roman" w:cs="Times New Roman"/>
          <w:sz w:val="28"/>
          <w:szCs w:val="28"/>
        </w:rPr>
        <w:t xml:space="preserve">circumstances that </w:t>
      </w:r>
      <w:r w:rsidR="00004377">
        <w:rPr>
          <w:rFonts w:ascii="Times New Roman" w:eastAsia="Calibri" w:hAnsi="Times New Roman" w:cs="Times New Roman"/>
          <w:sz w:val="28"/>
          <w:szCs w:val="28"/>
        </w:rPr>
        <w:t>could</w:t>
      </w:r>
      <w:r w:rsidR="003D2CBB">
        <w:rPr>
          <w:rFonts w:ascii="Times New Roman" w:eastAsia="Calibri" w:hAnsi="Times New Roman" w:cs="Times New Roman"/>
          <w:sz w:val="28"/>
          <w:szCs w:val="28"/>
        </w:rPr>
        <w:t xml:space="preserve"> have </w:t>
      </w:r>
      <w:r w:rsidR="00DC5FAD">
        <w:rPr>
          <w:rFonts w:ascii="Times New Roman" w:eastAsia="Calibri" w:hAnsi="Times New Roman" w:cs="Times New Roman"/>
          <w:sz w:val="28"/>
          <w:szCs w:val="28"/>
        </w:rPr>
        <w:tab/>
      </w:r>
      <w:r w:rsidR="00C31717">
        <w:rPr>
          <w:rFonts w:ascii="Times New Roman" w:eastAsia="Calibri" w:hAnsi="Times New Roman" w:cs="Times New Roman"/>
          <w:sz w:val="28"/>
          <w:szCs w:val="28"/>
        </w:rPr>
        <w:t xml:space="preserve">prevented the Defendant </w:t>
      </w:r>
      <w:r w:rsidR="00EF6FFB">
        <w:rPr>
          <w:rFonts w:ascii="Times New Roman" w:eastAsia="Calibri" w:hAnsi="Times New Roman" w:cs="Times New Roman"/>
          <w:sz w:val="28"/>
          <w:szCs w:val="28"/>
        </w:rPr>
        <w:tab/>
      </w:r>
      <w:r w:rsidR="00C31717">
        <w:rPr>
          <w:rFonts w:ascii="Times New Roman" w:eastAsia="Calibri" w:hAnsi="Times New Roman" w:cs="Times New Roman"/>
          <w:sz w:val="28"/>
          <w:szCs w:val="28"/>
        </w:rPr>
        <w:t xml:space="preserve">from </w:t>
      </w:r>
      <w:r w:rsidR="00104686">
        <w:rPr>
          <w:rFonts w:ascii="Times New Roman" w:eastAsia="Calibri" w:hAnsi="Times New Roman" w:cs="Times New Roman"/>
          <w:sz w:val="28"/>
          <w:szCs w:val="28"/>
        </w:rPr>
        <w:t xml:space="preserve">exercising </w:t>
      </w:r>
      <w:r w:rsidR="00C31717">
        <w:rPr>
          <w:rFonts w:ascii="Times New Roman" w:eastAsia="Calibri" w:hAnsi="Times New Roman" w:cs="Times New Roman"/>
          <w:sz w:val="28"/>
          <w:szCs w:val="28"/>
        </w:rPr>
        <w:t xml:space="preserve">the care </w:t>
      </w:r>
      <w:r w:rsidR="003D2CBB">
        <w:rPr>
          <w:rFonts w:ascii="Times New Roman" w:eastAsia="Calibri" w:hAnsi="Times New Roman" w:cs="Times New Roman"/>
          <w:sz w:val="28"/>
          <w:szCs w:val="28"/>
        </w:rPr>
        <w:t xml:space="preserve">required </w:t>
      </w:r>
      <w:r w:rsidR="00C31717">
        <w:rPr>
          <w:rFonts w:ascii="Times New Roman" w:eastAsia="Calibri" w:hAnsi="Times New Roman" w:cs="Times New Roman"/>
          <w:sz w:val="28"/>
          <w:szCs w:val="28"/>
        </w:rPr>
        <w:t xml:space="preserve">of a reasonable </w:t>
      </w:r>
      <w:r w:rsidR="00DC5FAD">
        <w:rPr>
          <w:rFonts w:ascii="Times New Roman" w:eastAsia="Calibri" w:hAnsi="Times New Roman" w:cs="Times New Roman"/>
          <w:sz w:val="28"/>
          <w:szCs w:val="28"/>
        </w:rPr>
        <w:tab/>
      </w:r>
      <w:r w:rsidR="00C31717">
        <w:rPr>
          <w:rFonts w:ascii="Times New Roman" w:eastAsia="Calibri" w:hAnsi="Times New Roman" w:cs="Times New Roman"/>
          <w:sz w:val="28"/>
          <w:szCs w:val="28"/>
        </w:rPr>
        <w:t>driver</w:t>
      </w:r>
      <w:r w:rsidR="003D2CBB">
        <w:rPr>
          <w:rFonts w:ascii="Times New Roman" w:eastAsia="Calibri" w:hAnsi="Times New Roman" w:cs="Times New Roman"/>
          <w:sz w:val="28"/>
          <w:szCs w:val="28"/>
        </w:rPr>
        <w:t xml:space="preserve">. </w:t>
      </w:r>
    </w:p>
    <w:p w14:paraId="490DE961" w14:textId="35BEFAF7" w:rsidR="003D2CBB" w:rsidRDefault="003D2CBB" w:rsidP="00514CCD">
      <w:pPr>
        <w:pStyle w:val="ListParagraph"/>
        <w:tabs>
          <w:tab w:val="left" w:pos="630"/>
        </w:tabs>
        <w:spacing w:after="200"/>
        <w:ind w:left="0"/>
        <w:rPr>
          <w:rFonts w:ascii="Times New Roman" w:eastAsia="Calibri" w:hAnsi="Times New Roman" w:cs="Times New Roman"/>
          <w:sz w:val="28"/>
          <w:szCs w:val="28"/>
        </w:rPr>
      </w:pPr>
    </w:p>
    <w:p w14:paraId="50136B52" w14:textId="65DB96E3" w:rsidR="00C52733" w:rsidRDefault="00104686" w:rsidP="002275FA">
      <w:pPr>
        <w:pStyle w:val="ListParagraph"/>
        <w:tabs>
          <w:tab w:val="left" w:pos="630"/>
        </w:tabs>
        <w:spacing w:after="200"/>
        <w:ind w:left="0"/>
        <w:rPr>
          <w:rFonts w:ascii="Times New Roman" w:eastAsia="Calibri" w:hAnsi="Times New Roman" w:cs="Times New Roman"/>
          <w:sz w:val="28"/>
          <w:szCs w:val="28"/>
        </w:rPr>
      </w:pPr>
      <w:r>
        <w:rPr>
          <w:rFonts w:ascii="Times New Roman" w:eastAsia="Calibri" w:hAnsi="Times New Roman" w:cs="Times New Roman"/>
          <w:b/>
          <w:bCs/>
          <w:sz w:val="28"/>
          <w:szCs w:val="28"/>
        </w:rPr>
        <w:t>[2</w:t>
      </w:r>
      <w:r w:rsidR="006A53D4">
        <w:rPr>
          <w:rFonts w:ascii="Times New Roman" w:eastAsia="Calibri" w:hAnsi="Times New Roman" w:cs="Times New Roman"/>
          <w:b/>
          <w:bCs/>
          <w:sz w:val="28"/>
          <w:szCs w:val="28"/>
        </w:rPr>
        <w:t>3</w:t>
      </w:r>
      <w:r>
        <w:rPr>
          <w:rFonts w:ascii="Times New Roman" w:eastAsia="Calibri" w:hAnsi="Times New Roman" w:cs="Times New Roman"/>
          <w:b/>
          <w:bCs/>
          <w:sz w:val="28"/>
          <w:szCs w:val="28"/>
        </w:rPr>
        <w:t xml:space="preserve">] </w:t>
      </w:r>
      <w:r w:rsidR="00C01AD9">
        <w:rPr>
          <w:rFonts w:ascii="Times New Roman" w:eastAsia="Calibri" w:hAnsi="Times New Roman" w:cs="Times New Roman"/>
          <w:sz w:val="28"/>
          <w:szCs w:val="28"/>
        </w:rPr>
        <w:t>While the sketch</w:t>
      </w:r>
      <w:r w:rsidR="00004377">
        <w:rPr>
          <w:rFonts w:ascii="Times New Roman" w:eastAsia="Calibri" w:hAnsi="Times New Roman" w:cs="Times New Roman"/>
          <w:sz w:val="28"/>
          <w:szCs w:val="28"/>
        </w:rPr>
        <w:t>/map</w:t>
      </w:r>
      <w:r w:rsidR="00C01AD9">
        <w:rPr>
          <w:rFonts w:ascii="Times New Roman" w:eastAsia="Calibri" w:hAnsi="Times New Roman" w:cs="Times New Roman"/>
          <w:sz w:val="28"/>
          <w:szCs w:val="28"/>
        </w:rPr>
        <w:t xml:space="preserve"> of the accident and the Investigati</w:t>
      </w:r>
      <w:r w:rsidR="00A837F6">
        <w:rPr>
          <w:rFonts w:ascii="Times New Roman" w:eastAsia="Calibri" w:hAnsi="Times New Roman" w:cs="Times New Roman"/>
          <w:sz w:val="28"/>
          <w:szCs w:val="28"/>
        </w:rPr>
        <w:t>ng</w:t>
      </w:r>
      <w:r w:rsidR="00C01AD9">
        <w:rPr>
          <w:rFonts w:ascii="Times New Roman" w:eastAsia="Calibri" w:hAnsi="Times New Roman" w:cs="Times New Roman"/>
          <w:sz w:val="28"/>
          <w:szCs w:val="28"/>
        </w:rPr>
        <w:t xml:space="preserve"> Officer’s </w:t>
      </w:r>
      <w:r w:rsidR="00004377">
        <w:rPr>
          <w:rFonts w:ascii="Times New Roman" w:eastAsia="Calibri" w:hAnsi="Times New Roman" w:cs="Times New Roman"/>
          <w:sz w:val="28"/>
          <w:szCs w:val="28"/>
        </w:rPr>
        <w:tab/>
      </w:r>
      <w:r w:rsidR="00C01AD9">
        <w:rPr>
          <w:rFonts w:ascii="Times New Roman" w:eastAsia="Calibri" w:hAnsi="Times New Roman" w:cs="Times New Roman"/>
          <w:sz w:val="28"/>
          <w:szCs w:val="28"/>
        </w:rPr>
        <w:t xml:space="preserve">description of the accident </w:t>
      </w:r>
      <w:r>
        <w:rPr>
          <w:rFonts w:ascii="Times New Roman" w:eastAsia="Calibri" w:hAnsi="Times New Roman" w:cs="Times New Roman"/>
          <w:sz w:val="28"/>
          <w:szCs w:val="28"/>
        </w:rPr>
        <w:t>i</w:t>
      </w:r>
      <w:r w:rsidR="00C01AD9">
        <w:rPr>
          <w:rFonts w:ascii="Times New Roman" w:eastAsia="Calibri" w:hAnsi="Times New Roman" w:cs="Times New Roman"/>
          <w:sz w:val="28"/>
          <w:szCs w:val="28"/>
        </w:rPr>
        <w:t xml:space="preserve">n Exhibit B </w:t>
      </w:r>
      <w:r w:rsidR="00F842DE">
        <w:rPr>
          <w:rFonts w:ascii="Times New Roman" w:eastAsia="Calibri" w:hAnsi="Times New Roman" w:cs="Times New Roman"/>
          <w:sz w:val="28"/>
          <w:szCs w:val="28"/>
        </w:rPr>
        <w:t xml:space="preserve">also </w:t>
      </w:r>
      <w:r w:rsidR="00C01AD9">
        <w:rPr>
          <w:rFonts w:ascii="Times New Roman" w:eastAsia="Calibri" w:hAnsi="Times New Roman" w:cs="Times New Roman"/>
          <w:sz w:val="28"/>
          <w:szCs w:val="28"/>
        </w:rPr>
        <w:t>does no</w:t>
      </w:r>
      <w:r>
        <w:rPr>
          <w:rFonts w:ascii="Times New Roman" w:eastAsia="Calibri" w:hAnsi="Times New Roman" w:cs="Times New Roman"/>
          <w:sz w:val="28"/>
          <w:szCs w:val="28"/>
        </w:rPr>
        <w:t xml:space="preserve">t shed </w:t>
      </w:r>
      <w:r w:rsidR="00C01AD9">
        <w:rPr>
          <w:rFonts w:ascii="Times New Roman" w:eastAsia="Calibri" w:hAnsi="Times New Roman" w:cs="Times New Roman"/>
          <w:sz w:val="28"/>
          <w:szCs w:val="28"/>
        </w:rPr>
        <w:t xml:space="preserve">much </w:t>
      </w:r>
      <w:r>
        <w:rPr>
          <w:rFonts w:ascii="Times New Roman" w:eastAsia="Calibri" w:hAnsi="Times New Roman" w:cs="Times New Roman"/>
          <w:sz w:val="28"/>
          <w:szCs w:val="28"/>
        </w:rPr>
        <w:t xml:space="preserve">light </w:t>
      </w:r>
      <w:r w:rsidR="006307D7">
        <w:rPr>
          <w:rFonts w:ascii="Times New Roman" w:eastAsia="Calibri" w:hAnsi="Times New Roman" w:cs="Times New Roman"/>
          <w:sz w:val="28"/>
          <w:szCs w:val="28"/>
        </w:rPr>
        <w:t xml:space="preserve">on </w:t>
      </w:r>
      <w:r w:rsidR="00DC5FAD">
        <w:rPr>
          <w:rFonts w:ascii="Times New Roman" w:eastAsia="Calibri" w:hAnsi="Times New Roman" w:cs="Times New Roman"/>
          <w:sz w:val="28"/>
          <w:szCs w:val="28"/>
        </w:rPr>
        <w:tab/>
      </w:r>
      <w:r w:rsidR="00C01AD9">
        <w:rPr>
          <w:rFonts w:ascii="Times New Roman" w:eastAsia="Calibri" w:hAnsi="Times New Roman" w:cs="Times New Roman"/>
          <w:sz w:val="28"/>
          <w:szCs w:val="28"/>
        </w:rPr>
        <w:t xml:space="preserve">how </w:t>
      </w:r>
      <w:r w:rsidR="0090469A">
        <w:rPr>
          <w:rFonts w:ascii="Times New Roman" w:eastAsia="Calibri" w:hAnsi="Times New Roman" w:cs="Times New Roman"/>
          <w:sz w:val="28"/>
          <w:szCs w:val="28"/>
        </w:rPr>
        <w:t xml:space="preserve">exactly </w:t>
      </w:r>
      <w:r w:rsidR="00C01AD9">
        <w:rPr>
          <w:rFonts w:ascii="Times New Roman" w:eastAsia="Calibri" w:hAnsi="Times New Roman" w:cs="Times New Roman"/>
          <w:sz w:val="28"/>
          <w:szCs w:val="28"/>
        </w:rPr>
        <w:t xml:space="preserve">the impact occurred </w:t>
      </w:r>
      <w:r>
        <w:rPr>
          <w:rFonts w:ascii="Times New Roman" w:eastAsia="Calibri" w:hAnsi="Times New Roman" w:cs="Times New Roman"/>
          <w:sz w:val="28"/>
          <w:szCs w:val="28"/>
        </w:rPr>
        <w:t>at</w:t>
      </w:r>
      <w:r w:rsidR="00C01AD9">
        <w:rPr>
          <w:rFonts w:ascii="Times New Roman" w:eastAsia="Calibri" w:hAnsi="Times New Roman" w:cs="Times New Roman"/>
          <w:sz w:val="28"/>
          <w:szCs w:val="28"/>
        </w:rPr>
        <w:t xml:space="preserve"> the </w:t>
      </w:r>
      <w:r w:rsidR="00C52733">
        <w:rPr>
          <w:rFonts w:ascii="Times New Roman" w:eastAsia="Calibri" w:hAnsi="Times New Roman" w:cs="Times New Roman"/>
          <w:sz w:val="28"/>
          <w:szCs w:val="28"/>
        </w:rPr>
        <w:t>scene</w:t>
      </w:r>
      <w:r w:rsidR="0090469A">
        <w:rPr>
          <w:rFonts w:ascii="Times New Roman" w:eastAsia="Calibri" w:hAnsi="Times New Roman" w:cs="Times New Roman"/>
          <w:sz w:val="28"/>
          <w:szCs w:val="28"/>
        </w:rPr>
        <w:t xml:space="preserve"> before the vehicles were </w:t>
      </w:r>
      <w:r w:rsidR="00DC5FAD">
        <w:rPr>
          <w:rFonts w:ascii="Times New Roman" w:eastAsia="Calibri" w:hAnsi="Times New Roman" w:cs="Times New Roman"/>
          <w:sz w:val="28"/>
          <w:szCs w:val="28"/>
        </w:rPr>
        <w:tab/>
      </w:r>
      <w:r w:rsidR="0090469A">
        <w:rPr>
          <w:rFonts w:ascii="Times New Roman" w:eastAsia="Calibri" w:hAnsi="Times New Roman" w:cs="Times New Roman"/>
          <w:sz w:val="28"/>
          <w:szCs w:val="28"/>
        </w:rPr>
        <w:t xml:space="preserve">removed from </w:t>
      </w:r>
      <w:r w:rsidR="00153339">
        <w:rPr>
          <w:rFonts w:ascii="Times New Roman" w:eastAsia="Calibri" w:hAnsi="Times New Roman" w:cs="Times New Roman"/>
          <w:sz w:val="28"/>
          <w:szCs w:val="28"/>
        </w:rPr>
        <w:t xml:space="preserve">inside </w:t>
      </w:r>
      <w:r w:rsidR="0090469A">
        <w:rPr>
          <w:rFonts w:ascii="Times New Roman" w:eastAsia="Calibri" w:hAnsi="Times New Roman" w:cs="Times New Roman"/>
          <w:sz w:val="28"/>
          <w:szCs w:val="28"/>
        </w:rPr>
        <w:t>the road</w:t>
      </w:r>
      <w:r w:rsidR="00C52733">
        <w:rPr>
          <w:rFonts w:ascii="Times New Roman" w:eastAsia="Calibri" w:hAnsi="Times New Roman" w:cs="Times New Roman"/>
          <w:sz w:val="28"/>
          <w:szCs w:val="28"/>
        </w:rPr>
        <w:t xml:space="preserve">, </w:t>
      </w:r>
      <w:r w:rsidR="00B66220">
        <w:rPr>
          <w:rFonts w:ascii="Times New Roman" w:eastAsia="Calibri" w:hAnsi="Times New Roman" w:cs="Times New Roman"/>
          <w:sz w:val="28"/>
          <w:szCs w:val="28"/>
        </w:rPr>
        <w:t xml:space="preserve">I am </w:t>
      </w:r>
      <w:r w:rsidR="00A837F6">
        <w:rPr>
          <w:rFonts w:ascii="Times New Roman" w:eastAsia="Calibri" w:hAnsi="Times New Roman" w:cs="Times New Roman"/>
          <w:sz w:val="28"/>
          <w:szCs w:val="28"/>
        </w:rPr>
        <w:t xml:space="preserve">nonetheless </w:t>
      </w:r>
      <w:r w:rsidR="00B66220">
        <w:rPr>
          <w:rFonts w:ascii="Times New Roman" w:eastAsia="Calibri" w:hAnsi="Times New Roman" w:cs="Times New Roman"/>
          <w:sz w:val="28"/>
          <w:szCs w:val="28"/>
        </w:rPr>
        <w:t xml:space="preserve">satisfied </w:t>
      </w:r>
      <w:r w:rsidR="0090469A">
        <w:rPr>
          <w:rFonts w:ascii="Times New Roman" w:eastAsia="Calibri" w:hAnsi="Times New Roman" w:cs="Times New Roman"/>
          <w:sz w:val="28"/>
          <w:szCs w:val="28"/>
        </w:rPr>
        <w:t>with the</w:t>
      </w:r>
      <w:r w:rsidR="00A837F6">
        <w:rPr>
          <w:rFonts w:ascii="Times New Roman" w:eastAsia="Calibri" w:hAnsi="Times New Roman" w:cs="Times New Roman"/>
          <w:sz w:val="28"/>
          <w:szCs w:val="28"/>
        </w:rPr>
        <w:t xml:space="preserve"> </w:t>
      </w:r>
      <w:r w:rsidR="00DC5FAD">
        <w:rPr>
          <w:rFonts w:ascii="Times New Roman" w:eastAsia="Calibri" w:hAnsi="Times New Roman" w:cs="Times New Roman"/>
          <w:sz w:val="28"/>
          <w:szCs w:val="28"/>
        </w:rPr>
        <w:tab/>
      </w:r>
      <w:r w:rsidR="00A837F6">
        <w:rPr>
          <w:rFonts w:ascii="Times New Roman" w:eastAsia="Calibri" w:hAnsi="Times New Roman" w:cs="Times New Roman"/>
          <w:sz w:val="28"/>
          <w:szCs w:val="28"/>
        </w:rPr>
        <w:t xml:space="preserve">Plaintiff’s </w:t>
      </w:r>
      <w:r w:rsidR="00A01C63">
        <w:rPr>
          <w:rFonts w:ascii="Times New Roman" w:eastAsia="Calibri" w:hAnsi="Times New Roman" w:cs="Times New Roman"/>
          <w:sz w:val="28"/>
          <w:szCs w:val="28"/>
        </w:rPr>
        <w:t>own version</w:t>
      </w:r>
      <w:r w:rsidR="0090469A">
        <w:rPr>
          <w:rFonts w:ascii="Times New Roman" w:eastAsia="Calibri" w:hAnsi="Times New Roman" w:cs="Times New Roman"/>
          <w:sz w:val="28"/>
          <w:szCs w:val="28"/>
        </w:rPr>
        <w:t xml:space="preserve"> under oath </w:t>
      </w:r>
      <w:r w:rsidR="00A01C63">
        <w:rPr>
          <w:rFonts w:ascii="Times New Roman" w:eastAsia="Calibri" w:hAnsi="Times New Roman" w:cs="Times New Roman"/>
          <w:sz w:val="28"/>
          <w:szCs w:val="28"/>
        </w:rPr>
        <w:t xml:space="preserve">of what transpired on the material </w:t>
      </w:r>
      <w:r w:rsidR="00DC5FAD">
        <w:rPr>
          <w:rFonts w:ascii="Times New Roman" w:eastAsia="Calibri" w:hAnsi="Times New Roman" w:cs="Times New Roman"/>
          <w:sz w:val="28"/>
          <w:szCs w:val="28"/>
        </w:rPr>
        <w:tab/>
      </w:r>
      <w:r w:rsidR="00A01C63">
        <w:rPr>
          <w:rFonts w:ascii="Times New Roman" w:eastAsia="Calibri" w:hAnsi="Times New Roman" w:cs="Times New Roman"/>
          <w:sz w:val="28"/>
          <w:szCs w:val="28"/>
        </w:rPr>
        <w:t>day</w:t>
      </w:r>
      <w:r w:rsidR="0090469A">
        <w:rPr>
          <w:rFonts w:ascii="Times New Roman" w:eastAsia="Calibri" w:hAnsi="Times New Roman" w:cs="Times New Roman"/>
          <w:sz w:val="28"/>
          <w:szCs w:val="28"/>
        </w:rPr>
        <w:t xml:space="preserve">. </w:t>
      </w:r>
      <w:r w:rsidR="00DC5FAD">
        <w:rPr>
          <w:rFonts w:ascii="Times New Roman" w:eastAsia="Calibri" w:hAnsi="Times New Roman" w:cs="Times New Roman"/>
          <w:sz w:val="28"/>
          <w:szCs w:val="28"/>
        </w:rPr>
        <w:tab/>
      </w:r>
      <w:r w:rsidR="0090469A">
        <w:rPr>
          <w:rFonts w:ascii="Times New Roman" w:eastAsia="Calibri" w:hAnsi="Times New Roman" w:cs="Times New Roman"/>
          <w:sz w:val="28"/>
          <w:szCs w:val="28"/>
        </w:rPr>
        <w:t>H</w:t>
      </w:r>
      <w:r w:rsidR="00A837F6">
        <w:rPr>
          <w:rFonts w:ascii="Times New Roman" w:eastAsia="Calibri" w:hAnsi="Times New Roman" w:cs="Times New Roman"/>
          <w:sz w:val="28"/>
          <w:szCs w:val="28"/>
        </w:rPr>
        <w:t>e</w:t>
      </w:r>
      <w:r w:rsidR="00B66220">
        <w:rPr>
          <w:rFonts w:ascii="Times New Roman" w:eastAsia="Calibri" w:hAnsi="Times New Roman" w:cs="Times New Roman"/>
          <w:sz w:val="28"/>
          <w:szCs w:val="28"/>
        </w:rPr>
        <w:t xml:space="preserve"> </w:t>
      </w:r>
      <w:r w:rsidR="00C52733" w:rsidRPr="00C52733">
        <w:rPr>
          <w:rFonts w:ascii="Times New Roman" w:eastAsia="Calibri" w:hAnsi="Times New Roman" w:cs="Times New Roman"/>
          <w:sz w:val="28"/>
          <w:szCs w:val="28"/>
        </w:rPr>
        <w:t>has discharged the</w:t>
      </w:r>
      <w:r w:rsidR="00A837F6">
        <w:rPr>
          <w:rFonts w:ascii="Times New Roman" w:eastAsia="Calibri" w:hAnsi="Times New Roman" w:cs="Times New Roman"/>
          <w:sz w:val="28"/>
          <w:szCs w:val="28"/>
        </w:rPr>
        <w:t xml:space="preserve"> </w:t>
      </w:r>
      <w:r w:rsidR="00C52733" w:rsidRPr="00C52733">
        <w:rPr>
          <w:rFonts w:ascii="Times New Roman" w:eastAsia="Calibri" w:hAnsi="Times New Roman" w:cs="Times New Roman"/>
          <w:sz w:val="28"/>
          <w:szCs w:val="28"/>
        </w:rPr>
        <w:t xml:space="preserve">onus of proving on a balance of probabilities that it </w:t>
      </w:r>
      <w:r w:rsidR="00DC5FAD">
        <w:rPr>
          <w:rFonts w:ascii="Times New Roman" w:eastAsia="Calibri" w:hAnsi="Times New Roman" w:cs="Times New Roman"/>
          <w:sz w:val="28"/>
          <w:szCs w:val="28"/>
        </w:rPr>
        <w:tab/>
      </w:r>
      <w:r w:rsidR="00C52733" w:rsidRPr="00C52733">
        <w:rPr>
          <w:rFonts w:ascii="Times New Roman" w:eastAsia="Calibri" w:hAnsi="Times New Roman" w:cs="Times New Roman"/>
          <w:sz w:val="28"/>
          <w:szCs w:val="28"/>
        </w:rPr>
        <w:t>was the</w:t>
      </w:r>
      <w:r w:rsidR="00A837F6">
        <w:rPr>
          <w:rFonts w:ascii="Times New Roman" w:eastAsia="Calibri" w:hAnsi="Times New Roman" w:cs="Times New Roman"/>
          <w:sz w:val="28"/>
          <w:szCs w:val="28"/>
        </w:rPr>
        <w:t xml:space="preserve"> </w:t>
      </w:r>
      <w:r w:rsidR="00B66220">
        <w:rPr>
          <w:rFonts w:ascii="Times New Roman" w:eastAsia="Calibri" w:hAnsi="Times New Roman" w:cs="Times New Roman"/>
          <w:sz w:val="28"/>
          <w:szCs w:val="28"/>
        </w:rPr>
        <w:t>D</w:t>
      </w:r>
      <w:r w:rsidR="00C52733" w:rsidRPr="00C52733">
        <w:rPr>
          <w:rFonts w:ascii="Times New Roman" w:eastAsia="Calibri" w:hAnsi="Times New Roman" w:cs="Times New Roman"/>
          <w:sz w:val="28"/>
          <w:szCs w:val="28"/>
        </w:rPr>
        <w:t xml:space="preserve">efendant </w:t>
      </w:r>
      <w:r w:rsidR="00153339">
        <w:rPr>
          <w:rFonts w:ascii="Times New Roman" w:eastAsia="Calibri" w:hAnsi="Times New Roman" w:cs="Times New Roman"/>
          <w:sz w:val="28"/>
          <w:szCs w:val="28"/>
        </w:rPr>
        <w:tab/>
      </w:r>
      <w:r w:rsidR="00C52733" w:rsidRPr="00C52733">
        <w:rPr>
          <w:rFonts w:ascii="Times New Roman" w:eastAsia="Calibri" w:hAnsi="Times New Roman" w:cs="Times New Roman"/>
          <w:sz w:val="28"/>
          <w:szCs w:val="28"/>
        </w:rPr>
        <w:t>who was negligent by</w:t>
      </w:r>
      <w:r w:rsidR="00A01C63">
        <w:rPr>
          <w:rFonts w:ascii="Times New Roman" w:eastAsia="Calibri" w:hAnsi="Times New Roman" w:cs="Times New Roman"/>
          <w:sz w:val="28"/>
          <w:szCs w:val="28"/>
        </w:rPr>
        <w:t xml:space="preserve"> </w:t>
      </w:r>
      <w:r w:rsidR="00C52733" w:rsidRPr="00C52733">
        <w:rPr>
          <w:rFonts w:ascii="Times New Roman" w:eastAsia="Calibri" w:hAnsi="Times New Roman" w:cs="Times New Roman"/>
          <w:sz w:val="28"/>
          <w:szCs w:val="28"/>
        </w:rPr>
        <w:t>driving his motor</w:t>
      </w:r>
      <w:r w:rsidR="009961D1">
        <w:rPr>
          <w:rFonts w:ascii="Times New Roman" w:eastAsia="Calibri" w:hAnsi="Times New Roman" w:cs="Times New Roman"/>
          <w:sz w:val="28"/>
          <w:szCs w:val="28"/>
        </w:rPr>
        <w:t xml:space="preserve"> </w:t>
      </w:r>
      <w:r w:rsidR="00C52733" w:rsidRPr="00C52733">
        <w:rPr>
          <w:rFonts w:ascii="Times New Roman" w:eastAsia="Calibri" w:hAnsi="Times New Roman" w:cs="Times New Roman"/>
          <w:sz w:val="28"/>
          <w:szCs w:val="28"/>
        </w:rPr>
        <w:t xml:space="preserve">vehicle </w:t>
      </w:r>
      <w:r w:rsidR="000D1403">
        <w:rPr>
          <w:rFonts w:ascii="Times New Roman" w:eastAsia="Calibri" w:hAnsi="Times New Roman" w:cs="Times New Roman"/>
          <w:sz w:val="28"/>
          <w:szCs w:val="28"/>
        </w:rPr>
        <w:t>in</w:t>
      </w:r>
      <w:r w:rsidR="00B66220">
        <w:rPr>
          <w:rFonts w:ascii="Times New Roman" w:eastAsia="Calibri" w:hAnsi="Times New Roman" w:cs="Times New Roman"/>
          <w:sz w:val="28"/>
          <w:szCs w:val="28"/>
        </w:rPr>
        <w:t>to</w:t>
      </w:r>
      <w:r w:rsidR="00C52733" w:rsidRPr="00C52733">
        <w:rPr>
          <w:rFonts w:ascii="Times New Roman" w:eastAsia="Calibri" w:hAnsi="Times New Roman" w:cs="Times New Roman"/>
          <w:sz w:val="28"/>
          <w:szCs w:val="28"/>
        </w:rPr>
        <w:t xml:space="preserve"> the </w:t>
      </w:r>
      <w:r w:rsidR="00DC5FAD">
        <w:rPr>
          <w:rFonts w:ascii="Times New Roman" w:eastAsia="Calibri" w:hAnsi="Times New Roman" w:cs="Times New Roman"/>
          <w:sz w:val="28"/>
          <w:szCs w:val="28"/>
        </w:rPr>
        <w:tab/>
      </w:r>
      <w:r w:rsidR="00C52733" w:rsidRPr="00C52733">
        <w:rPr>
          <w:rFonts w:ascii="Times New Roman" w:eastAsia="Calibri" w:hAnsi="Times New Roman" w:cs="Times New Roman"/>
          <w:sz w:val="28"/>
          <w:szCs w:val="28"/>
        </w:rPr>
        <w:t xml:space="preserve">wrong lane of the </w:t>
      </w:r>
      <w:r w:rsidR="00153339">
        <w:rPr>
          <w:rFonts w:ascii="Times New Roman" w:eastAsia="Calibri" w:hAnsi="Times New Roman" w:cs="Times New Roman"/>
          <w:sz w:val="28"/>
          <w:szCs w:val="28"/>
        </w:rPr>
        <w:t xml:space="preserve"> </w:t>
      </w:r>
      <w:r w:rsidR="00DC5FAD">
        <w:rPr>
          <w:rFonts w:ascii="Times New Roman" w:eastAsia="Calibri" w:hAnsi="Times New Roman" w:cs="Times New Roman"/>
          <w:sz w:val="28"/>
          <w:szCs w:val="28"/>
        </w:rPr>
        <w:t xml:space="preserve"> </w:t>
      </w:r>
      <w:r w:rsidR="00C52733" w:rsidRPr="00C52733">
        <w:rPr>
          <w:rFonts w:ascii="Times New Roman" w:eastAsia="Calibri" w:hAnsi="Times New Roman" w:cs="Times New Roman"/>
          <w:sz w:val="28"/>
          <w:szCs w:val="28"/>
        </w:rPr>
        <w:t>road in question</w:t>
      </w:r>
      <w:r w:rsidR="000D1403">
        <w:rPr>
          <w:rFonts w:ascii="Times New Roman" w:eastAsia="Calibri" w:hAnsi="Times New Roman" w:cs="Times New Roman"/>
          <w:sz w:val="28"/>
          <w:szCs w:val="28"/>
        </w:rPr>
        <w:t xml:space="preserve"> and</w:t>
      </w:r>
      <w:r w:rsidR="00C52733" w:rsidRPr="00C52733">
        <w:rPr>
          <w:rFonts w:ascii="Times New Roman" w:eastAsia="Calibri" w:hAnsi="Times New Roman" w:cs="Times New Roman"/>
          <w:sz w:val="28"/>
          <w:szCs w:val="28"/>
        </w:rPr>
        <w:t xml:space="preserve"> thereby colliding with </w:t>
      </w:r>
      <w:r w:rsidR="006307D7">
        <w:rPr>
          <w:rFonts w:ascii="Times New Roman" w:eastAsia="Calibri" w:hAnsi="Times New Roman" w:cs="Times New Roman"/>
          <w:sz w:val="28"/>
          <w:szCs w:val="28"/>
        </w:rPr>
        <w:t>his</w:t>
      </w:r>
      <w:r w:rsidR="00A837F6">
        <w:rPr>
          <w:rFonts w:ascii="Times New Roman" w:eastAsia="Calibri" w:hAnsi="Times New Roman" w:cs="Times New Roman"/>
          <w:sz w:val="28"/>
          <w:szCs w:val="28"/>
        </w:rPr>
        <w:t xml:space="preserve"> </w:t>
      </w:r>
      <w:r w:rsidR="00C52733" w:rsidRPr="00C52733">
        <w:rPr>
          <w:rFonts w:ascii="Times New Roman" w:eastAsia="Calibri" w:hAnsi="Times New Roman" w:cs="Times New Roman"/>
          <w:sz w:val="28"/>
          <w:szCs w:val="28"/>
        </w:rPr>
        <w:t>vehicle.</w:t>
      </w:r>
      <w:r w:rsidR="000D1403">
        <w:rPr>
          <w:rFonts w:ascii="Times New Roman" w:eastAsia="Calibri" w:hAnsi="Times New Roman" w:cs="Times New Roman"/>
          <w:sz w:val="28"/>
          <w:szCs w:val="28"/>
        </w:rPr>
        <w:t xml:space="preserve"> </w:t>
      </w:r>
      <w:r w:rsidR="00DC5FAD">
        <w:rPr>
          <w:rFonts w:ascii="Times New Roman" w:eastAsia="Calibri" w:hAnsi="Times New Roman" w:cs="Times New Roman"/>
          <w:sz w:val="28"/>
          <w:szCs w:val="28"/>
        </w:rPr>
        <w:t xml:space="preserve">    </w:t>
      </w:r>
      <w:r w:rsidR="00DC5FAD">
        <w:rPr>
          <w:rFonts w:ascii="Times New Roman" w:eastAsia="Calibri" w:hAnsi="Times New Roman" w:cs="Times New Roman"/>
          <w:sz w:val="28"/>
          <w:szCs w:val="28"/>
        </w:rPr>
        <w:tab/>
      </w:r>
      <w:r w:rsidR="002275FA" w:rsidRPr="002275FA">
        <w:rPr>
          <w:rFonts w:ascii="Times New Roman" w:eastAsia="Calibri" w:hAnsi="Times New Roman" w:cs="Times New Roman"/>
          <w:sz w:val="28"/>
          <w:szCs w:val="28"/>
        </w:rPr>
        <w:t xml:space="preserve">This burden does not, in my </w:t>
      </w:r>
      <w:r w:rsidR="002275FA">
        <w:rPr>
          <w:rFonts w:ascii="Times New Roman" w:eastAsia="Calibri" w:hAnsi="Times New Roman" w:cs="Times New Roman"/>
          <w:sz w:val="28"/>
          <w:szCs w:val="28"/>
        </w:rPr>
        <w:t xml:space="preserve">considered </w:t>
      </w:r>
      <w:r w:rsidR="002275FA" w:rsidRPr="002275FA">
        <w:rPr>
          <w:rFonts w:ascii="Times New Roman" w:eastAsia="Calibri" w:hAnsi="Times New Roman" w:cs="Times New Roman"/>
          <w:sz w:val="28"/>
          <w:szCs w:val="28"/>
        </w:rPr>
        <w:t xml:space="preserve">view, become any lesser in </w:t>
      </w:r>
      <w:r w:rsidR="00DC5FAD">
        <w:rPr>
          <w:rFonts w:ascii="Times New Roman" w:eastAsia="Calibri" w:hAnsi="Times New Roman" w:cs="Times New Roman"/>
          <w:sz w:val="28"/>
          <w:szCs w:val="28"/>
        </w:rPr>
        <w:lastRenderedPageBreak/>
        <w:tab/>
      </w:r>
      <w:r w:rsidR="002275FA">
        <w:rPr>
          <w:rFonts w:ascii="Times New Roman" w:eastAsia="Calibri" w:hAnsi="Times New Roman" w:cs="Times New Roman"/>
          <w:sz w:val="28"/>
          <w:szCs w:val="28"/>
        </w:rPr>
        <w:t>undefended actions</w:t>
      </w:r>
      <w:r w:rsidR="002275FA" w:rsidRPr="002275FA">
        <w:rPr>
          <w:rFonts w:ascii="Times New Roman" w:eastAsia="Calibri" w:hAnsi="Times New Roman" w:cs="Times New Roman"/>
          <w:sz w:val="28"/>
          <w:szCs w:val="28"/>
        </w:rPr>
        <w:t xml:space="preserve">. </w:t>
      </w:r>
      <w:r w:rsidR="006032FC">
        <w:rPr>
          <w:rFonts w:ascii="Times New Roman" w:eastAsia="Calibri" w:hAnsi="Times New Roman" w:cs="Times New Roman"/>
          <w:sz w:val="28"/>
          <w:szCs w:val="28"/>
        </w:rPr>
        <w:t xml:space="preserve">In his description of the accident, the </w:t>
      </w:r>
      <w:r w:rsidR="00DC5FAD">
        <w:rPr>
          <w:rFonts w:ascii="Times New Roman" w:eastAsia="Calibri" w:hAnsi="Times New Roman" w:cs="Times New Roman"/>
          <w:sz w:val="28"/>
          <w:szCs w:val="28"/>
        </w:rPr>
        <w:tab/>
      </w:r>
      <w:r w:rsidR="006032FC">
        <w:rPr>
          <w:rFonts w:ascii="Times New Roman" w:eastAsia="Calibri" w:hAnsi="Times New Roman" w:cs="Times New Roman"/>
          <w:sz w:val="28"/>
          <w:szCs w:val="28"/>
        </w:rPr>
        <w:t xml:space="preserve">Investigating </w:t>
      </w:r>
      <w:r w:rsidR="00DC5FAD">
        <w:rPr>
          <w:rFonts w:ascii="Times New Roman" w:eastAsia="Calibri" w:hAnsi="Times New Roman" w:cs="Times New Roman"/>
          <w:sz w:val="28"/>
          <w:szCs w:val="28"/>
        </w:rPr>
        <w:tab/>
      </w:r>
      <w:r w:rsidR="006032FC">
        <w:rPr>
          <w:rFonts w:ascii="Times New Roman" w:eastAsia="Calibri" w:hAnsi="Times New Roman" w:cs="Times New Roman"/>
          <w:sz w:val="28"/>
          <w:szCs w:val="28"/>
        </w:rPr>
        <w:t>Officer</w:t>
      </w:r>
      <w:r w:rsidR="00A837F6">
        <w:rPr>
          <w:rFonts w:ascii="Times New Roman" w:eastAsia="Calibri" w:hAnsi="Times New Roman" w:cs="Times New Roman"/>
          <w:sz w:val="28"/>
          <w:szCs w:val="28"/>
        </w:rPr>
        <w:t xml:space="preserve"> </w:t>
      </w:r>
      <w:r w:rsidR="006032FC">
        <w:rPr>
          <w:rFonts w:ascii="Times New Roman" w:eastAsia="Calibri" w:hAnsi="Times New Roman" w:cs="Times New Roman"/>
          <w:sz w:val="28"/>
          <w:szCs w:val="28"/>
        </w:rPr>
        <w:t xml:space="preserve">simply states </w:t>
      </w:r>
      <w:r>
        <w:rPr>
          <w:rFonts w:ascii="Times New Roman" w:eastAsia="Calibri" w:hAnsi="Times New Roman" w:cs="Times New Roman"/>
          <w:sz w:val="28"/>
          <w:szCs w:val="28"/>
        </w:rPr>
        <w:t>i</w:t>
      </w:r>
      <w:r w:rsidR="0032193A">
        <w:rPr>
          <w:rFonts w:ascii="Times New Roman" w:eastAsia="Calibri" w:hAnsi="Times New Roman" w:cs="Times New Roman"/>
          <w:sz w:val="28"/>
          <w:szCs w:val="28"/>
        </w:rPr>
        <w:t>n Exhibit</w:t>
      </w:r>
      <w:r w:rsidR="0090469A">
        <w:rPr>
          <w:rFonts w:ascii="Times New Roman" w:eastAsia="Calibri" w:hAnsi="Times New Roman" w:cs="Times New Roman"/>
          <w:sz w:val="28"/>
          <w:szCs w:val="28"/>
        </w:rPr>
        <w:t xml:space="preserve"> </w:t>
      </w:r>
      <w:r w:rsidR="0032193A">
        <w:rPr>
          <w:rFonts w:ascii="Times New Roman" w:eastAsia="Calibri" w:hAnsi="Times New Roman" w:cs="Times New Roman"/>
          <w:sz w:val="28"/>
          <w:szCs w:val="28"/>
        </w:rPr>
        <w:t xml:space="preserve">B </w:t>
      </w:r>
      <w:r w:rsidR="006032FC">
        <w:rPr>
          <w:rFonts w:ascii="Times New Roman" w:eastAsia="Calibri" w:hAnsi="Times New Roman" w:cs="Times New Roman"/>
          <w:sz w:val="28"/>
          <w:szCs w:val="28"/>
        </w:rPr>
        <w:t xml:space="preserve">as </w:t>
      </w:r>
      <w:proofErr w:type="gramStart"/>
      <w:r w:rsidR="006032FC">
        <w:rPr>
          <w:rFonts w:ascii="Times New Roman" w:eastAsia="Calibri" w:hAnsi="Times New Roman" w:cs="Times New Roman"/>
          <w:sz w:val="28"/>
          <w:szCs w:val="28"/>
        </w:rPr>
        <w:t>follows;</w:t>
      </w:r>
      <w:proofErr w:type="gramEnd"/>
    </w:p>
    <w:p w14:paraId="14B95BED" w14:textId="54069A80" w:rsidR="004417E5" w:rsidRDefault="006032FC" w:rsidP="00E11CEF">
      <w:pPr>
        <w:pStyle w:val="ListParagraph"/>
        <w:tabs>
          <w:tab w:val="left" w:pos="630"/>
        </w:tabs>
        <w:spacing w:after="200" w:line="276" w:lineRule="auto"/>
        <w:ind w:left="1440" w:right="900"/>
        <w:rPr>
          <w:rFonts w:ascii="Times New Roman" w:eastAsia="Calibri" w:hAnsi="Times New Roman" w:cs="Times New Roman"/>
          <w:i/>
          <w:iCs/>
          <w:sz w:val="24"/>
          <w:szCs w:val="24"/>
        </w:rPr>
      </w:pPr>
      <w:r>
        <w:rPr>
          <w:rFonts w:ascii="Times New Roman" w:eastAsia="Calibri" w:hAnsi="Times New Roman" w:cs="Times New Roman"/>
          <w:i/>
          <w:iCs/>
          <w:sz w:val="24"/>
          <w:szCs w:val="24"/>
        </w:rPr>
        <w:t xml:space="preserve">“The driver of E1 (BA 075) was coming from Berea direction going to Maseru direction and he said when at </w:t>
      </w:r>
      <w:proofErr w:type="spellStart"/>
      <w:r>
        <w:rPr>
          <w:rFonts w:ascii="Times New Roman" w:eastAsia="Calibri" w:hAnsi="Times New Roman" w:cs="Times New Roman"/>
          <w:i/>
          <w:iCs/>
          <w:sz w:val="24"/>
          <w:szCs w:val="24"/>
        </w:rPr>
        <w:t>Ma</w:t>
      </w:r>
      <w:r w:rsidR="004417E5">
        <w:rPr>
          <w:rFonts w:ascii="Times New Roman" w:eastAsia="Calibri" w:hAnsi="Times New Roman" w:cs="Times New Roman"/>
          <w:i/>
          <w:iCs/>
          <w:sz w:val="24"/>
          <w:szCs w:val="24"/>
        </w:rPr>
        <w:t>rabeng</w:t>
      </w:r>
      <w:proofErr w:type="spellEnd"/>
      <w:r w:rsidR="004417E5">
        <w:rPr>
          <w:rFonts w:ascii="Times New Roman" w:eastAsia="Calibri" w:hAnsi="Times New Roman" w:cs="Times New Roman"/>
          <w:i/>
          <w:iCs/>
          <w:sz w:val="24"/>
          <w:szCs w:val="24"/>
        </w:rPr>
        <w:t xml:space="preserve"> the driver of E2 (DE 241) came to his lane and their vehicles collided ….</w:t>
      </w:r>
      <w:r w:rsidR="00153339">
        <w:rPr>
          <w:rFonts w:ascii="Times New Roman" w:eastAsia="Calibri" w:hAnsi="Times New Roman" w:cs="Times New Roman"/>
          <w:i/>
          <w:iCs/>
          <w:sz w:val="24"/>
          <w:szCs w:val="24"/>
        </w:rPr>
        <w:t xml:space="preserve"> </w:t>
      </w:r>
      <w:r w:rsidR="004417E5">
        <w:rPr>
          <w:rFonts w:ascii="Times New Roman" w:eastAsia="Calibri" w:hAnsi="Times New Roman" w:cs="Times New Roman"/>
          <w:i/>
          <w:iCs/>
          <w:sz w:val="24"/>
          <w:szCs w:val="24"/>
        </w:rPr>
        <w:t xml:space="preserve">while the driver of E2 (DE 241) also claims that the driver of E1 came to his lane” </w:t>
      </w:r>
    </w:p>
    <w:p w14:paraId="5CE77B1F" w14:textId="77777777" w:rsidR="00730C87" w:rsidRDefault="00730C87" w:rsidP="00C52733">
      <w:pPr>
        <w:pStyle w:val="ListParagraph"/>
        <w:tabs>
          <w:tab w:val="left" w:pos="630"/>
        </w:tabs>
        <w:spacing w:after="200"/>
        <w:ind w:left="0"/>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0343FBA4" w14:textId="5DD9571B" w:rsidR="006032FC" w:rsidRPr="00C52733" w:rsidRDefault="00730C87" w:rsidP="00C52733">
      <w:pPr>
        <w:pStyle w:val="ListParagraph"/>
        <w:tabs>
          <w:tab w:val="left" w:pos="630"/>
        </w:tabs>
        <w:spacing w:after="200"/>
        <w:ind w:left="0"/>
        <w:rPr>
          <w:rFonts w:ascii="Times New Roman" w:eastAsia="Calibri" w:hAnsi="Times New Roman" w:cs="Times New Roman"/>
          <w:sz w:val="28"/>
          <w:szCs w:val="28"/>
        </w:rPr>
      </w:pPr>
      <w:r>
        <w:rPr>
          <w:rFonts w:ascii="Times New Roman" w:eastAsia="Calibri" w:hAnsi="Times New Roman" w:cs="Times New Roman"/>
          <w:sz w:val="28"/>
          <w:szCs w:val="28"/>
        </w:rPr>
        <w:tab/>
      </w:r>
      <w:r w:rsidR="0032193A">
        <w:rPr>
          <w:rFonts w:ascii="Times New Roman" w:eastAsia="Calibri" w:hAnsi="Times New Roman" w:cs="Times New Roman"/>
          <w:sz w:val="28"/>
          <w:szCs w:val="28"/>
        </w:rPr>
        <w:t>The Officer ends up with</w:t>
      </w:r>
      <w:r w:rsidR="004417E5" w:rsidRPr="004417E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a </w:t>
      </w:r>
      <w:r w:rsidR="004417E5" w:rsidRPr="004417E5">
        <w:rPr>
          <w:rFonts w:ascii="Times New Roman" w:eastAsia="Calibri" w:hAnsi="Times New Roman" w:cs="Times New Roman"/>
          <w:sz w:val="28"/>
          <w:szCs w:val="28"/>
        </w:rPr>
        <w:t xml:space="preserve">‘no comment’ </w:t>
      </w:r>
      <w:r>
        <w:rPr>
          <w:rFonts w:ascii="Times New Roman" w:eastAsia="Calibri" w:hAnsi="Times New Roman" w:cs="Times New Roman"/>
          <w:sz w:val="28"/>
          <w:szCs w:val="28"/>
        </w:rPr>
        <w:t>conclusion on</w:t>
      </w:r>
      <w:r w:rsidR="004417E5" w:rsidRPr="004417E5">
        <w:rPr>
          <w:rFonts w:ascii="Times New Roman" w:eastAsia="Calibri" w:hAnsi="Times New Roman" w:cs="Times New Roman"/>
          <w:sz w:val="28"/>
          <w:szCs w:val="28"/>
        </w:rPr>
        <w:t xml:space="preserve"> his investigation</w:t>
      </w:r>
      <w:r>
        <w:rPr>
          <w:rFonts w:ascii="Times New Roman" w:eastAsia="Calibri" w:hAnsi="Times New Roman" w:cs="Times New Roman"/>
          <w:sz w:val="28"/>
          <w:szCs w:val="28"/>
        </w:rPr>
        <w:t>.</w:t>
      </w:r>
      <w:r w:rsidR="001F4A91">
        <w:rPr>
          <w:rFonts w:ascii="Times New Roman" w:eastAsia="Calibri" w:hAnsi="Times New Roman" w:cs="Times New Roman"/>
          <w:sz w:val="28"/>
          <w:szCs w:val="28"/>
        </w:rPr>
        <w:t xml:space="preserve"> </w:t>
      </w:r>
    </w:p>
    <w:p w14:paraId="7AAEAF91" w14:textId="1408FDFC" w:rsidR="003D2CBB" w:rsidRPr="00514CCD" w:rsidRDefault="003D2CBB" w:rsidP="00514CCD">
      <w:pPr>
        <w:pStyle w:val="ListParagraph"/>
        <w:tabs>
          <w:tab w:val="left" w:pos="630"/>
        </w:tabs>
        <w:spacing w:after="200"/>
        <w:ind w:left="0"/>
        <w:rPr>
          <w:rFonts w:ascii="Times New Roman" w:eastAsia="Calibri" w:hAnsi="Times New Roman" w:cs="Times New Roman"/>
          <w:sz w:val="28"/>
          <w:szCs w:val="28"/>
        </w:rPr>
      </w:pPr>
    </w:p>
    <w:p w14:paraId="39573217" w14:textId="34385FC0" w:rsidR="00631736" w:rsidRDefault="006307D7" w:rsidP="00A038FA">
      <w:pPr>
        <w:pStyle w:val="ListParagraph"/>
        <w:tabs>
          <w:tab w:val="left" w:pos="630"/>
        </w:tabs>
        <w:spacing w:after="200"/>
        <w:ind w:left="0"/>
        <w:rPr>
          <w:rFonts w:ascii="Times New Roman" w:eastAsia="Calibri" w:hAnsi="Times New Roman" w:cs="Times New Roman"/>
          <w:sz w:val="28"/>
          <w:szCs w:val="28"/>
        </w:rPr>
      </w:pPr>
      <w:r>
        <w:rPr>
          <w:rFonts w:ascii="Times New Roman" w:eastAsia="Calibri" w:hAnsi="Times New Roman" w:cs="Times New Roman"/>
          <w:b/>
          <w:bCs/>
          <w:sz w:val="28"/>
          <w:szCs w:val="28"/>
        </w:rPr>
        <w:t>[2</w:t>
      </w:r>
      <w:r w:rsidR="006A53D4">
        <w:rPr>
          <w:rFonts w:ascii="Times New Roman" w:eastAsia="Calibri" w:hAnsi="Times New Roman" w:cs="Times New Roman"/>
          <w:b/>
          <w:bCs/>
          <w:sz w:val="28"/>
          <w:szCs w:val="28"/>
        </w:rPr>
        <w:t>4</w:t>
      </w:r>
      <w:r>
        <w:rPr>
          <w:rFonts w:ascii="Times New Roman" w:eastAsia="Calibri" w:hAnsi="Times New Roman" w:cs="Times New Roman"/>
          <w:b/>
          <w:bCs/>
          <w:sz w:val="28"/>
          <w:szCs w:val="28"/>
        </w:rPr>
        <w:t xml:space="preserve">] </w:t>
      </w:r>
      <w:r w:rsidR="00D74DFD">
        <w:rPr>
          <w:rFonts w:ascii="Times New Roman" w:eastAsia="Calibri" w:hAnsi="Times New Roman" w:cs="Times New Roman"/>
          <w:sz w:val="28"/>
          <w:szCs w:val="28"/>
        </w:rPr>
        <w:t>The Plaintiff’s evidence is</w:t>
      </w:r>
      <w:r w:rsidR="00004377">
        <w:rPr>
          <w:rFonts w:ascii="Times New Roman" w:eastAsia="Calibri" w:hAnsi="Times New Roman" w:cs="Times New Roman"/>
          <w:sz w:val="28"/>
          <w:szCs w:val="28"/>
        </w:rPr>
        <w:t xml:space="preserve"> </w:t>
      </w:r>
      <w:r w:rsidR="00D74DFD">
        <w:rPr>
          <w:rFonts w:ascii="Times New Roman" w:eastAsia="Calibri" w:hAnsi="Times New Roman" w:cs="Times New Roman"/>
          <w:sz w:val="28"/>
          <w:szCs w:val="28"/>
        </w:rPr>
        <w:t xml:space="preserve">that the collision impacted, among other </w:t>
      </w:r>
      <w:r>
        <w:rPr>
          <w:rFonts w:ascii="Times New Roman" w:eastAsia="Calibri" w:hAnsi="Times New Roman" w:cs="Times New Roman"/>
          <w:sz w:val="28"/>
          <w:szCs w:val="28"/>
        </w:rPr>
        <w:tab/>
      </w:r>
      <w:r w:rsidR="00D74DFD">
        <w:rPr>
          <w:rFonts w:ascii="Times New Roman" w:eastAsia="Calibri" w:hAnsi="Times New Roman" w:cs="Times New Roman"/>
          <w:sz w:val="28"/>
          <w:szCs w:val="28"/>
        </w:rPr>
        <w:t xml:space="preserve">areas, the </w:t>
      </w:r>
      <w:r w:rsidR="000032C6">
        <w:rPr>
          <w:rFonts w:ascii="Times New Roman" w:eastAsia="Calibri" w:hAnsi="Times New Roman" w:cs="Times New Roman"/>
          <w:sz w:val="28"/>
          <w:szCs w:val="28"/>
        </w:rPr>
        <w:t xml:space="preserve">right </w:t>
      </w:r>
      <w:r w:rsidR="00D74DFD">
        <w:rPr>
          <w:rFonts w:ascii="Times New Roman" w:eastAsia="Calibri" w:hAnsi="Times New Roman" w:cs="Times New Roman"/>
          <w:sz w:val="28"/>
          <w:szCs w:val="28"/>
        </w:rPr>
        <w:t xml:space="preserve">driver’s door of his vehicle, causing him </w:t>
      </w:r>
      <w:r w:rsidR="00EE3FE1">
        <w:rPr>
          <w:rFonts w:ascii="Times New Roman" w:eastAsia="Calibri" w:hAnsi="Times New Roman" w:cs="Times New Roman"/>
          <w:sz w:val="28"/>
          <w:szCs w:val="28"/>
        </w:rPr>
        <w:t xml:space="preserve">some </w:t>
      </w:r>
      <w:r w:rsidR="00D74DFD">
        <w:rPr>
          <w:rFonts w:ascii="Times New Roman" w:eastAsia="Calibri" w:hAnsi="Times New Roman" w:cs="Times New Roman"/>
          <w:sz w:val="28"/>
          <w:szCs w:val="28"/>
        </w:rPr>
        <w:t xml:space="preserve">injury. </w:t>
      </w:r>
      <w:r>
        <w:rPr>
          <w:rFonts w:ascii="Times New Roman" w:eastAsia="Calibri" w:hAnsi="Times New Roman" w:cs="Times New Roman"/>
          <w:sz w:val="28"/>
          <w:szCs w:val="28"/>
        </w:rPr>
        <w:tab/>
      </w:r>
      <w:r w:rsidR="00D74DFD">
        <w:rPr>
          <w:rFonts w:ascii="Times New Roman" w:eastAsia="Calibri" w:hAnsi="Times New Roman" w:cs="Times New Roman"/>
          <w:sz w:val="28"/>
          <w:szCs w:val="28"/>
        </w:rPr>
        <w:t>Considering</w:t>
      </w:r>
      <w:r w:rsidR="001F4A91">
        <w:rPr>
          <w:rFonts w:ascii="Times New Roman" w:eastAsia="Calibri" w:hAnsi="Times New Roman" w:cs="Times New Roman"/>
          <w:sz w:val="28"/>
          <w:szCs w:val="28"/>
        </w:rPr>
        <w:t xml:space="preserve"> the </w:t>
      </w:r>
      <w:r w:rsidR="00D74DFD">
        <w:rPr>
          <w:rFonts w:ascii="Times New Roman" w:eastAsia="Calibri" w:hAnsi="Times New Roman" w:cs="Times New Roman"/>
          <w:sz w:val="28"/>
          <w:szCs w:val="28"/>
        </w:rPr>
        <w:t xml:space="preserve">areas of </w:t>
      </w:r>
      <w:r w:rsidR="000032C6">
        <w:rPr>
          <w:rFonts w:ascii="Times New Roman" w:eastAsia="Calibri" w:hAnsi="Times New Roman" w:cs="Times New Roman"/>
          <w:sz w:val="28"/>
          <w:szCs w:val="28"/>
        </w:rPr>
        <w:t xml:space="preserve">the </w:t>
      </w:r>
      <w:r w:rsidR="001F4A91">
        <w:rPr>
          <w:rFonts w:ascii="Times New Roman" w:eastAsia="Calibri" w:hAnsi="Times New Roman" w:cs="Times New Roman"/>
          <w:sz w:val="28"/>
          <w:szCs w:val="28"/>
        </w:rPr>
        <w:t>damage caused to each of the vehicles</w:t>
      </w:r>
      <w:r w:rsidR="00FE7616">
        <w:rPr>
          <w:rFonts w:ascii="Times New Roman" w:eastAsia="Calibri" w:hAnsi="Times New Roman" w:cs="Times New Roman"/>
          <w:sz w:val="28"/>
          <w:szCs w:val="28"/>
        </w:rPr>
        <w:t xml:space="preserve"> as per </w:t>
      </w:r>
      <w:r>
        <w:rPr>
          <w:rFonts w:ascii="Times New Roman" w:eastAsia="Calibri" w:hAnsi="Times New Roman" w:cs="Times New Roman"/>
          <w:sz w:val="28"/>
          <w:szCs w:val="28"/>
        </w:rPr>
        <w:tab/>
      </w:r>
      <w:r w:rsidR="00FE7616">
        <w:rPr>
          <w:rFonts w:ascii="Times New Roman" w:eastAsia="Calibri" w:hAnsi="Times New Roman" w:cs="Times New Roman"/>
          <w:sz w:val="28"/>
          <w:szCs w:val="28"/>
        </w:rPr>
        <w:t>Exhibit B</w:t>
      </w:r>
      <w:r w:rsidR="001F4A91">
        <w:rPr>
          <w:rFonts w:ascii="Times New Roman" w:eastAsia="Calibri" w:hAnsi="Times New Roman" w:cs="Times New Roman"/>
          <w:sz w:val="28"/>
          <w:szCs w:val="28"/>
        </w:rPr>
        <w:t xml:space="preserve">, </w:t>
      </w:r>
      <w:r w:rsidR="00FE7616">
        <w:rPr>
          <w:rFonts w:ascii="Times New Roman" w:eastAsia="Calibri" w:hAnsi="Times New Roman" w:cs="Times New Roman"/>
          <w:sz w:val="28"/>
          <w:szCs w:val="28"/>
        </w:rPr>
        <w:t xml:space="preserve">it is improbable </w:t>
      </w:r>
      <w:r w:rsidR="00EE3FE1">
        <w:rPr>
          <w:rFonts w:ascii="Times New Roman" w:eastAsia="Calibri" w:hAnsi="Times New Roman" w:cs="Times New Roman"/>
          <w:sz w:val="28"/>
          <w:szCs w:val="28"/>
        </w:rPr>
        <w:t xml:space="preserve">in my </w:t>
      </w:r>
      <w:r w:rsidR="0072571B">
        <w:rPr>
          <w:rFonts w:ascii="Times New Roman" w:eastAsia="Calibri" w:hAnsi="Times New Roman" w:cs="Times New Roman"/>
          <w:sz w:val="28"/>
          <w:szCs w:val="28"/>
        </w:rPr>
        <w:t>assessment</w:t>
      </w:r>
      <w:r w:rsidR="00EE3FE1">
        <w:rPr>
          <w:rFonts w:ascii="Times New Roman" w:eastAsia="Calibri" w:hAnsi="Times New Roman" w:cs="Times New Roman"/>
          <w:sz w:val="28"/>
          <w:szCs w:val="28"/>
        </w:rPr>
        <w:t xml:space="preserve"> </w:t>
      </w:r>
      <w:r w:rsidR="00FE7616">
        <w:rPr>
          <w:rFonts w:ascii="Times New Roman" w:eastAsia="Calibri" w:hAnsi="Times New Roman" w:cs="Times New Roman"/>
          <w:sz w:val="28"/>
          <w:szCs w:val="28"/>
        </w:rPr>
        <w:t xml:space="preserve">that it </w:t>
      </w:r>
      <w:r w:rsidR="00EE3FE1">
        <w:rPr>
          <w:rFonts w:ascii="Times New Roman" w:eastAsia="Calibri" w:hAnsi="Times New Roman" w:cs="Times New Roman"/>
          <w:sz w:val="28"/>
          <w:szCs w:val="28"/>
        </w:rPr>
        <w:t xml:space="preserve">could </w:t>
      </w:r>
      <w:r w:rsidR="0072571B">
        <w:rPr>
          <w:rFonts w:ascii="Times New Roman" w:eastAsia="Calibri" w:hAnsi="Times New Roman" w:cs="Times New Roman"/>
          <w:sz w:val="28"/>
          <w:szCs w:val="28"/>
        </w:rPr>
        <w:t>have been</w:t>
      </w:r>
      <w:r w:rsidR="00EE3FE1">
        <w:rPr>
          <w:rFonts w:ascii="Times New Roman" w:eastAsia="Calibri" w:hAnsi="Times New Roman" w:cs="Times New Roman"/>
          <w:sz w:val="28"/>
          <w:szCs w:val="28"/>
        </w:rPr>
        <w:t xml:space="preserve"> the</w:t>
      </w:r>
      <w:r w:rsidR="00FE7616">
        <w:rPr>
          <w:rFonts w:ascii="Times New Roman" w:eastAsia="Calibri" w:hAnsi="Times New Roman" w:cs="Times New Roman"/>
          <w:sz w:val="28"/>
          <w:szCs w:val="28"/>
        </w:rPr>
        <w:t xml:space="preserve"> </w:t>
      </w:r>
      <w:r w:rsidR="0072571B">
        <w:rPr>
          <w:rFonts w:ascii="Times New Roman" w:eastAsia="Calibri" w:hAnsi="Times New Roman" w:cs="Times New Roman"/>
          <w:sz w:val="28"/>
          <w:szCs w:val="28"/>
        </w:rPr>
        <w:tab/>
      </w:r>
      <w:r w:rsidR="00FE7616">
        <w:rPr>
          <w:rFonts w:ascii="Times New Roman" w:eastAsia="Calibri" w:hAnsi="Times New Roman" w:cs="Times New Roman"/>
          <w:sz w:val="28"/>
          <w:szCs w:val="28"/>
        </w:rPr>
        <w:t xml:space="preserve">Plaintiff’s vehicle that moved towards the Defendant’s, but vice versa. </w:t>
      </w:r>
      <w:r w:rsidR="0072571B">
        <w:rPr>
          <w:rFonts w:ascii="Times New Roman" w:eastAsia="Calibri" w:hAnsi="Times New Roman" w:cs="Times New Roman"/>
          <w:sz w:val="28"/>
          <w:szCs w:val="28"/>
        </w:rPr>
        <w:t xml:space="preserve">This </w:t>
      </w:r>
      <w:r w:rsidR="0072571B">
        <w:rPr>
          <w:rFonts w:ascii="Times New Roman" w:eastAsia="Calibri" w:hAnsi="Times New Roman" w:cs="Times New Roman"/>
          <w:sz w:val="28"/>
          <w:szCs w:val="28"/>
        </w:rPr>
        <w:tab/>
        <w:t>is a clear case where the Defendant</w:t>
      </w:r>
      <w:r w:rsidR="00A837F6" w:rsidRPr="00A837F6">
        <w:rPr>
          <w:rFonts w:ascii="Times New Roman" w:eastAsia="Calibri" w:hAnsi="Times New Roman" w:cs="Times New Roman"/>
          <w:sz w:val="28"/>
          <w:szCs w:val="28"/>
        </w:rPr>
        <w:t xml:space="preserve"> acted unreasonably and irrationally in </w:t>
      </w:r>
      <w:r w:rsidR="0072571B">
        <w:rPr>
          <w:rFonts w:ascii="Times New Roman" w:eastAsia="Calibri" w:hAnsi="Times New Roman" w:cs="Times New Roman"/>
          <w:sz w:val="28"/>
          <w:szCs w:val="28"/>
        </w:rPr>
        <w:tab/>
      </w:r>
      <w:r w:rsidR="00A837F6" w:rsidRPr="00A837F6">
        <w:rPr>
          <w:rFonts w:ascii="Times New Roman" w:eastAsia="Calibri" w:hAnsi="Times New Roman" w:cs="Times New Roman"/>
          <w:sz w:val="28"/>
          <w:szCs w:val="28"/>
        </w:rPr>
        <w:t xml:space="preserve">the circumstances, failed to drive with the necessary care, skill and diligence </w:t>
      </w:r>
      <w:r w:rsidR="0072571B">
        <w:rPr>
          <w:rFonts w:ascii="Times New Roman" w:eastAsia="Calibri" w:hAnsi="Times New Roman" w:cs="Times New Roman"/>
          <w:sz w:val="28"/>
          <w:szCs w:val="28"/>
        </w:rPr>
        <w:tab/>
      </w:r>
      <w:r w:rsidR="00A837F6" w:rsidRPr="00A837F6">
        <w:rPr>
          <w:rFonts w:ascii="Times New Roman" w:eastAsia="Calibri" w:hAnsi="Times New Roman" w:cs="Times New Roman"/>
          <w:sz w:val="28"/>
          <w:szCs w:val="28"/>
        </w:rPr>
        <w:t xml:space="preserve">and failed to keep the vehicle which he was driving under </w:t>
      </w:r>
      <w:r w:rsidR="0072571B">
        <w:rPr>
          <w:rFonts w:ascii="Times New Roman" w:eastAsia="Calibri" w:hAnsi="Times New Roman" w:cs="Times New Roman"/>
          <w:sz w:val="28"/>
          <w:szCs w:val="28"/>
        </w:rPr>
        <w:t xml:space="preserve">proper </w:t>
      </w:r>
      <w:r w:rsidR="00A837F6" w:rsidRPr="00A837F6">
        <w:rPr>
          <w:rFonts w:ascii="Times New Roman" w:eastAsia="Calibri" w:hAnsi="Times New Roman" w:cs="Times New Roman"/>
          <w:sz w:val="28"/>
          <w:szCs w:val="28"/>
        </w:rPr>
        <w:t>control</w:t>
      </w:r>
      <w:r w:rsidR="0072571B">
        <w:rPr>
          <w:rFonts w:ascii="Times New Roman" w:eastAsia="Calibri" w:hAnsi="Times New Roman" w:cs="Times New Roman"/>
          <w:sz w:val="28"/>
          <w:szCs w:val="28"/>
        </w:rPr>
        <w:t xml:space="preserve"> as </w:t>
      </w:r>
      <w:r w:rsidR="0072571B">
        <w:rPr>
          <w:rFonts w:ascii="Times New Roman" w:eastAsia="Calibri" w:hAnsi="Times New Roman" w:cs="Times New Roman"/>
          <w:sz w:val="28"/>
          <w:szCs w:val="28"/>
        </w:rPr>
        <w:tab/>
        <w:t>envisaged by the law</w:t>
      </w:r>
      <w:r w:rsidR="0072571B">
        <w:rPr>
          <w:rStyle w:val="FootnoteReference"/>
          <w:rFonts w:ascii="Times New Roman" w:eastAsia="Calibri" w:hAnsi="Times New Roman" w:cs="Times New Roman"/>
          <w:sz w:val="28"/>
          <w:szCs w:val="28"/>
        </w:rPr>
        <w:footnoteReference w:id="11"/>
      </w:r>
      <w:r w:rsidR="0072571B">
        <w:rPr>
          <w:rFonts w:ascii="Times New Roman" w:eastAsia="Calibri" w:hAnsi="Times New Roman" w:cs="Times New Roman"/>
          <w:sz w:val="28"/>
          <w:szCs w:val="28"/>
        </w:rPr>
        <w:t>.</w:t>
      </w:r>
    </w:p>
    <w:p w14:paraId="71BE280E" w14:textId="77777777" w:rsidR="00DC5FAD" w:rsidRDefault="00DC5FAD" w:rsidP="00A038FA">
      <w:pPr>
        <w:pStyle w:val="ListParagraph"/>
        <w:tabs>
          <w:tab w:val="left" w:pos="630"/>
        </w:tabs>
        <w:spacing w:after="200"/>
        <w:ind w:left="0"/>
        <w:rPr>
          <w:rFonts w:ascii="Times New Roman" w:eastAsia="Calibri" w:hAnsi="Times New Roman" w:cs="Times New Roman"/>
          <w:sz w:val="28"/>
          <w:szCs w:val="28"/>
        </w:rPr>
      </w:pPr>
    </w:p>
    <w:p w14:paraId="7C7A8427" w14:textId="4153974E" w:rsidR="00EE3FE1" w:rsidRDefault="003D6806" w:rsidP="00FB480A">
      <w:pPr>
        <w:pStyle w:val="ListParagraph"/>
        <w:tabs>
          <w:tab w:val="left" w:pos="630"/>
        </w:tabs>
        <w:spacing w:after="200"/>
        <w:ind w:left="0"/>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 </w:t>
      </w:r>
      <w:r w:rsidR="00CD75DD">
        <w:rPr>
          <w:rFonts w:ascii="Times New Roman" w:eastAsia="Calibri" w:hAnsi="Times New Roman" w:cs="Times New Roman"/>
          <w:b/>
          <w:bCs/>
          <w:sz w:val="28"/>
          <w:szCs w:val="28"/>
        </w:rPr>
        <w:t>[2</w:t>
      </w:r>
      <w:r w:rsidR="006A53D4">
        <w:rPr>
          <w:rFonts w:ascii="Times New Roman" w:eastAsia="Calibri" w:hAnsi="Times New Roman" w:cs="Times New Roman"/>
          <w:b/>
          <w:bCs/>
          <w:sz w:val="28"/>
          <w:szCs w:val="28"/>
        </w:rPr>
        <w:t>5</w:t>
      </w:r>
      <w:r w:rsidR="00CD75DD">
        <w:rPr>
          <w:rFonts w:ascii="Times New Roman" w:eastAsia="Calibri" w:hAnsi="Times New Roman" w:cs="Times New Roman"/>
          <w:b/>
          <w:bCs/>
          <w:sz w:val="28"/>
          <w:szCs w:val="28"/>
        </w:rPr>
        <w:t xml:space="preserve">] </w:t>
      </w:r>
      <w:r w:rsidR="00EE3FE1">
        <w:rPr>
          <w:rFonts w:ascii="Times New Roman" w:eastAsia="Calibri" w:hAnsi="Times New Roman" w:cs="Times New Roman"/>
          <w:sz w:val="28"/>
          <w:szCs w:val="28"/>
        </w:rPr>
        <w:t xml:space="preserve">It is also </w:t>
      </w:r>
      <w:r w:rsidR="001C73BD">
        <w:rPr>
          <w:rFonts w:ascii="Times New Roman" w:eastAsia="Calibri" w:hAnsi="Times New Roman" w:cs="Times New Roman"/>
          <w:sz w:val="28"/>
          <w:szCs w:val="28"/>
        </w:rPr>
        <w:t>not common</w:t>
      </w:r>
      <w:r w:rsidR="00EE3FE1">
        <w:rPr>
          <w:rFonts w:ascii="Times New Roman" w:eastAsia="Calibri" w:hAnsi="Times New Roman" w:cs="Times New Roman"/>
          <w:sz w:val="28"/>
          <w:szCs w:val="28"/>
        </w:rPr>
        <w:t xml:space="preserve"> that the Defendant</w:t>
      </w:r>
      <w:r w:rsidR="001C73BD">
        <w:rPr>
          <w:rFonts w:ascii="Times New Roman" w:eastAsia="Calibri" w:hAnsi="Times New Roman" w:cs="Times New Roman"/>
          <w:sz w:val="28"/>
          <w:szCs w:val="28"/>
        </w:rPr>
        <w:t xml:space="preserve">, after </w:t>
      </w:r>
      <w:r w:rsidR="000032C6">
        <w:rPr>
          <w:rFonts w:ascii="Times New Roman" w:eastAsia="Calibri" w:hAnsi="Times New Roman" w:cs="Times New Roman"/>
          <w:sz w:val="28"/>
          <w:szCs w:val="28"/>
        </w:rPr>
        <w:t>claiming to</w:t>
      </w:r>
      <w:r w:rsidR="001C73BD">
        <w:rPr>
          <w:rFonts w:ascii="Times New Roman" w:eastAsia="Calibri" w:hAnsi="Times New Roman" w:cs="Times New Roman"/>
          <w:sz w:val="28"/>
          <w:szCs w:val="28"/>
        </w:rPr>
        <w:t xml:space="preserve"> the </w:t>
      </w:r>
      <w:r w:rsidR="009D54BB">
        <w:rPr>
          <w:rFonts w:ascii="Times New Roman" w:eastAsia="Calibri" w:hAnsi="Times New Roman" w:cs="Times New Roman"/>
          <w:sz w:val="28"/>
          <w:szCs w:val="28"/>
        </w:rPr>
        <w:t xml:space="preserve">Investigating </w:t>
      </w:r>
      <w:r w:rsidR="009D54BB">
        <w:rPr>
          <w:rFonts w:ascii="Times New Roman" w:eastAsia="Calibri" w:hAnsi="Times New Roman" w:cs="Times New Roman"/>
          <w:sz w:val="28"/>
          <w:szCs w:val="28"/>
        </w:rPr>
        <w:tab/>
      </w:r>
      <w:r w:rsidR="001C73BD">
        <w:rPr>
          <w:rFonts w:ascii="Times New Roman" w:eastAsia="Calibri" w:hAnsi="Times New Roman" w:cs="Times New Roman"/>
          <w:sz w:val="28"/>
          <w:szCs w:val="28"/>
        </w:rPr>
        <w:t xml:space="preserve">Officer that it was the Plaintiff who </w:t>
      </w:r>
      <w:r w:rsidR="006A5B01">
        <w:rPr>
          <w:rFonts w:ascii="Times New Roman" w:eastAsia="Calibri" w:hAnsi="Times New Roman" w:cs="Times New Roman"/>
          <w:sz w:val="28"/>
          <w:szCs w:val="28"/>
        </w:rPr>
        <w:t>drove</w:t>
      </w:r>
      <w:r w:rsidR="001C73BD">
        <w:rPr>
          <w:rFonts w:ascii="Times New Roman" w:eastAsia="Calibri" w:hAnsi="Times New Roman" w:cs="Times New Roman"/>
          <w:sz w:val="28"/>
          <w:szCs w:val="28"/>
        </w:rPr>
        <w:t xml:space="preserve"> into his lane</w:t>
      </w:r>
      <w:r w:rsidR="006A5B01">
        <w:rPr>
          <w:rFonts w:ascii="Times New Roman" w:eastAsia="Calibri" w:hAnsi="Times New Roman" w:cs="Times New Roman"/>
          <w:sz w:val="28"/>
          <w:szCs w:val="28"/>
        </w:rPr>
        <w:t>, later</w:t>
      </w:r>
      <w:r w:rsidR="001C73BD">
        <w:rPr>
          <w:rFonts w:ascii="Times New Roman" w:eastAsia="Calibri" w:hAnsi="Times New Roman" w:cs="Times New Roman"/>
          <w:sz w:val="28"/>
          <w:szCs w:val="28"/>
        </w:rPr>
        <w:t xml:space="preserve"> refused to </w:t>
      </w:r>
      <w:r w:rsidR="00CD75DD">
        <w:rPr>
          <w:rFonts w:ascii="Times New Roman" w:eastAsia="Calibri" w:hAnsi="Times New Roman" w:cs="Times New Roman"/>
          <w:sz w:val="28"/>
          <w:szCs w:val="28"/>
        </w:rPr>
        <w:tab/>
      </w:r>
      <w:r w:rsidR="006A5B01">
        <w:rPr>
          <w:rFonts w:ascii="Times New Roman" w:eastAsia="Calibri" w:hAnsi="Times New Roman" w:cs="Times New Roman"/>
          <w:sz w:val="28"/>
          <w:szCs w:val="28"/>
        </w:rPr>
        <w:t xml:space="preserve">engage in </w:t>
      </w:r>
      <w:r w:rsidR="001C73BD">
        <w:rPr>
          <w:rFonts w:ascii="Times New Roman" w:eastAsia="Calibri" w:hAnsi="Times New Roman" w:cs="Times New Roman"/>
          <w:sz w:val="28"/>
          <w:szCs w:val="28"/>
        </w:rPr>
        <w:t>negotiat</w:t>
      </w:r>
      <w:r w:rsidR="006A5B01">
        <w:rPr>
          <w:rFonts w:ascii="Times New Roman" w:eastAsia="Calibri" w:hAnsi="Times New Roman" w:cs="Times New Roman"/>
          <w:sz w:val="28"/>
          <w:szCs w:val="28"/>
        </w:rPr>
        <w:t>ions</w:t>
      </w:r>
      <w:r w:rsidR="001C73BD">
        <w:rPr>
          <w:rFonts w:ascii="Times New Roman" w:eastAsia="Calibri" w:hAnsi="Times New Roman" w:cs="Times New Roman"/>
          <w:sz w:val="28"/>
          <w:szCs w:val="28"/>
        </w:rPr>
        <w:t xml:space="preserve"> with the Plaintiff </w:t>
      </w:r>
      <w:r w:rsidR="006A5B01">
        <w:rPr>
          <w:rFonts w:ascii="Times New Roman" w:eastAsia="Calibri" w:hAnsi="Times New Roman" w:cs="Times New Roman"/>
          <w:sz w:val="28"/>
          <w:szCs w:val="28"/>
        </w:rPr>
        <w:t xml:space="preserve">over the matter. </w:t>
      </w:r>
      <w:r w:rsidR="00E56739">
        <w:rPr>
          <w:rFonts w:ascii="Times New Roman" w:eastAsia="Calibri" w:hAnsi="Times New Roman" w:cs="Times New Roman"/>
          <w:sz w:val="28"/>
          <w:szCs w:val="28"/>
        </w:rPr>
        <w:t xml:space="preserve">If the Plaintiff was </w:t>
      </w:r>
      <w:r w:rsidR="009D54BB">
        <w:rPr>
          <w:rFonts w:ascii="Times New Roman" w:eastAsia="Calibri" w:hAnsi="Times New Roman" w:cs="Times New Roman"/>
          <w:sz w:val="28"/>
          <w:szCs w:val="28"/>
        </w:rPr>
        <w:lastRenderedPageBreak/>
        <w:tab/>
      </w:r>
      <w:r w:rsidR="00E56739">
        <w:rPr>
          <w:rFonts w:ascii="Times New Roman" w:eastAsia="Calibri" w:hAnsi="Times New Roman" w:cs="Times New Roman"/>
          <w:sz w:val="28"/>
          <w:szCs w:val="28"/>
        </w:rPr>
        <w:t xml:space="preserve">in the fault, it can reasonably be expected that the Defendant would have sued </w:t>
      </w:r>
      <w:r w:rsidR="009D54BB">
        <w:rPr>
          <w:rFonts w:ascii="Times New Roman" w:eastAsia="Calibri" w:hAnsi="Times New Roman" w:cs="Times New Roman"/>
          <w:sz w:val="28"/>
          <w:szCs w:val="28"/>
        </w:rPr>
        <w:tab/>
      </w:r>
      <w:r w:rsidR="00E56739">
        <w:rPr>
          <w:rFonts w:ascii="Times New Roman" w:eastAsia="Calibri" w:hAnsi="Times New Roman" w:cs="Times New Roman"/>
          <w:sz w:val="28"/>
          <w:szCs w:val="28"/>
        </w:rPr>
        <w:t>the Plaintiff for damages for repairs to his vehicle</w:t>
      </w:r>
      <w:r w:rsidR="001F22BB">
        <w:rPr>
          <w:rFonts w:ascii="Times New Roman" w:eastAsia="Calibri" w:hAnsi="Times New Roman" w:cs="Times New Roman"/>
          <w:sz w:val="28"/>
          <w:szCs w:val="28"/>
        </w:rPr>
        <w:t xml:space="preserve">. That has not happened to </w:t>
      </w:r>
      <w:r w:rsidR="009D54BB">
        <w:rPr>
          <w:rFonts w:ascii="Times New Roman" w:eastAsia="Calibri" w:hAnsi="Times New Roman" w:cs="Times New Roman"/>
          <w:sz w:val="28"/>
          <w:szCs w:val="28"/>
        </w:rPr>
        <w:tab/>
      </w:r>
      <w:r w:rsidR="001F22BB">
        <w:rPr>
          <w:rFonts w:ascii="Times New Roman" w:eastAsia="Calibri" w:hAnsi="Times New Roman" w:cs="Times New Roman"/>
          <w:sz w:val="28"/>
          <w:szCs w:val="28"/>
        </w:rPr>
        <w:t>date.</w:t>
      </w:r>
      <w:r w:rsidR="00E56739">
        <w:rPr>
          <w:rFonts w:ascii="Times New Roman" w:eastAsia="Calibri" w:hAnsi="Times New Roman" w:cs="Times New Roman"/>
          <w:sz w:val="28"/>
          <w:szCs w:val="28"/>
        </w:rPr>
        <w:t xml:space="preserve"> </w:t>
      </w:r>
    </w:p>
    <w:p w14:paraId="405B4D88" w14:textId="77777777" w:rsidR="00CD75DD" w:rsidRDefault="00CD75DD" w:rsidP="00FB480A">
      <w:pPr>
        <w:pStyle w:val="ListParagraph"/>
        <w:tabs>
          <w:tab w:val="left" w:pos="630"/>
        </w:tabs>
        <w:spacing w:after="200"/>
        <w:ind w:left="0"/>
        <w:rPr>
          <w:rFonts w:ascii="Times New Roman" w:eastAsia="Calibri" w:hAnsi="Times New Roman" w:cs="Times New Roman"/>
          <w:sz w:val="28"/>
          <w:szCs w:val="28"/>
        </w:rPr>
      </w:pPr>
    </w:p>
    <w:p w14:paraId="2B18E12D" w14:textId="4EF6A866" w:rsidR="00FB480A" w:rsidRPr="00FB480A" w:rsidRDefault="00CD75DD" w:rsidP="008D1D0F">
      <w:pPr>
        <w:pStyle w:val="ListParagraph"/>
        <w:tabs>
          <w:tab w:val="left" w:pos="630"/>
        </w:tabs>
        <w:spacing w:after="200"/>
        <w:ind w:left="0"/>
        <w:rPr>
          <w:rFonts w:ascii="Times New Roman" w:eastAsia="Calibri" w:hAnsi="Times New Roman" w:cs="Times New Roman"/>
          <w:sz w:val="28"/>
          <w:szCs w:val="28"/>
        </w:rPr>
      </w:pPr>
      <w:r>
        <w:rPr>
          <w:rFonts w:ascii="Times New Roman" w:eastAsia="Calibri" w:hAnsi="Times New Roman" w:cs="Times New Roman"/>
          <w:b/>
          <w:bCs/>
          <w:sz w:val="28"/>
          <w:szCs w:val="28"/>
        </w:rPr>
        <w:t>[2</w:t>
      </w:r>
      <w:r w:rsidR="006A53D4">
        <w:rPr>
          <w:rFonts w:ascii="Times New Roman" w:eastAsia="Calibri" w:hAnsi="Times New Roman" w:cs="Times New Roman"/>
          <w:b/>
          <w:bCs/>
          <w:sz w:val="28"/>
          <w:szCs w:val="28"/>
        </w:rPr>
        <w:t>6]</w:t>
      </w:r>
      <w:r w:rsidR="00262673">
        <w:rPr>
          <w:rFonts w:ascii="Times New Roman" w:eastAsia="Calibri" w:hAnsi="Times New Roman" w:cs="Times New Roman"/>
          <w:b/>
          <w:bCs/>
          <w:sz w:val="28"/>
          <w:szCs w:val="28"/>
        </w:rPr>
        <w:t xml:space="preserve"> </w:t>
      </w:r>
      <w:r w:rsidR="008D1D0F">
        <w:rPr>
          <w:rFonts w:ascii="Times New Roman" w:eastAsia="Calibri" w:hAnsi="Times New Roman" w:cs="Times New Roman"/>
          <w:sz w:val="28"/>
          <w:szCs w:val="28"/>
        </w:rPr>
        <w:t xml:space="preserve">Considering the </w:t>
      </w:r>
      <w:r w:rsidR="00FB480A" w:rsidRPr="00FB480A">
        <w:rPr>
          <w:rFonts w:ascii="Times New Roman" w:eastAsia="Calibri" w:hAnsi="Times New Roman" w:cs="Times New Roman"/>
          <w:sz w:val="28"/>
          <w:szCs w:val="28"/>
        </w:rPr>
        <w:t xml:space="preserve">facts and </w:t>
      </w:r>
      <w:r w:rsidR="008D1D0F">
        <w:rPr>
          <w:rFonts w:ascii="Times New Roman" w:eastAsia="Calibri" w:hAnsi="Times New Roman" w:cs="Times New Roman"/>
          <w:sz w:val="28"/>
          <w:szCs w:val="28"/>
        </w:rPr>
        <w:t xml:space="preserve">the </w:t>
      </w:r>
      <w:r w:rsidR="00FB480A" w:rsidRPr="00FB480A">
        <w:rPr>
          <w:rFonts w:ascii="Times New Roman" w:eastAsia="Calibri" w:hAnsi="Times New Roman" w:cs="Times New Roman"/>
          <w:sz w:val="28"/>
          <w:szCs w:val="28"/>
        </w:rPr>
        <w:t>circumstances of this case</w:t>
      </w:r>
      <w:r w:rsidR="00F12828">
        <w:rPr>
          <w:rFonts w:ascii="Times New Roman" w:eastAsia="Calibri" w:hAnsi="Times New Roman" w:cs="Times New Roman"/>
          <w:sz w:val="28"/>
          <w:szCs w:val="28"/>
        </w:rPr>
        <w:t xml:space="preserve"> in the absence of the </w:t>
      </w:r>
      <w:bookmarkStart w:id="19" w:name="_Hlk111578726"/>
      <w:r w:rsidR="00883B1C">
        <w:rPr>
          <w:rFonts w:ascii="Times New Roman" w:eastAsia="Calibri" w:hAnsi="Times New Roman" w:cs="Times New Roman"/>
          <w:sz w:val="28"/>
          <w:szCs w:val="28"/>
        </w:rPr>
        <w:tab/>
        <w:t xml:space="preserve">Defendant’s </w:t>
      </w:r>
      <w:proofErr w:type="spellStart"/>
      <w:r w:rsidR="00883B1C" w:rsidRPr="00FB480A">
        <w:rPr>
          <w:rFonts w:ascii="Times New Roman" w:eastAsia="Calibri" w:hAnsi="Times New Roman" w:cs="Times New Roman"/>
          <w:sz w:val="28"/>
          <w:szCs w:val="28"/>
        </w:rPr>
        <w:t>defence</w:t>
      </w:r>
      <w:proofErr w:type="spellEnd"/>
      <w:r w:rsidR="00F12828">
        <w:rPr>
          <w:rFonts w:ascii="Times New Roman" w:eastAsia="Calibri" w:hAnsi="Times New Roman" w:cs="Times New Roman"/>
          <w:sz w:val="28"/>
          <w:szCs w:val="28"/>
        </w:rPr>
        <w:t xml:space="preserve">, </w:t>
      </w:r>
      <w:r w:rsidR="008D1D0F">
        <w:rPr>
          <w:rFonts w:ascii="Times New Roman" w:eastAsia="Calibri" w:hAnsi="Times New Roman" w:cs="Times New Roman"/>
          <w:sz w:val="28"/>
          <w:szCs w:val="28"/>
        </w:rPr>
        <w:t>I am persuaded</w:t>
      </w:r>
      <w:r w:rsidR="0000477B">
        <w:rPr>
          <w:rFonts w:ascii="Times New Roman" w:eastAsia="Calibri" w:hAnsi="Times New Roman" w:cs="Times New Roman"/>
          <w:sz w:val="28"/>
          <w:szCs w:val="28"/>
        </w:rPr>
        <w:t xml:space="preserve"> </w:t>
      </w:r>
      <w:bookmarkEnd w:id="19"/>
      <w:r w:rsidR="00F12828">
        <w:rPr>
          <w:rFonts w:ascii="Times New Roman" w:eastAsia="Calibri" w:hAnsi="Times New Roman" w:cs="Times New Roman"/>
          <w:sz w:val="28"/>
          <w:szCs w:val="28"/>
        </w:rPr>
        <w:t xml:space="preserve">to conclude </w:t>
      </w:r>
      <w:r w:rsidR="008D1D0F">
        <w:rPr>
          <w:rFonts w:ascii="Times New Roman" w:eastAsia="Calibri" w:hAnsi="Times New Roman" w:cs="Times New Roman"/>
          <w:sz w:val="28"/>
          <w:szCs w:val="28"/>
        </w:rPr>
        <w:t xml:space="preserve">that </w:t>
      </w:r>
      <w:r w:rsidR="00FB480A" w:rsidRPr="00FB480A">
        <w:rPr>
          <w:rFonts w:ascii="Times New Roman" w:eastAsia="Calibri" w:hAnsi="Times New Roman" w:cs="Times New Roman"/>
          <w:sz w:val="28"/>
          <w:szCs w:val="28"/>
        </w:rPr>
        <w:t xml:space="preserve">the defendant did not </w:t>
      </w:r>
      <w:r w:rsidR="00883B1C">
        <w:rPr>
          <w:rFonts w:ascii="Times New Roman" w:eastAsia="Calibri" w:hAnsi="Times New Roman" w:cs="Times New Roman"/>
          <w:sz w:val="28"/>
          <w:szCs w:val="28"/>
        </w:rPr>
        <w:tab/>
      </w:r>
      <w:r w:rsidR="00FB480A" w:rsidRPr="00FB480A">
        <w:rPr>
          <w:rFonts w:ascii="Times New Roman" w:eastAsia="Calibri" w:hAnsi="Times New Roman" w:cs="Times New Roman"/>
          <w:sz w:val="28"/>
          <w:szCs w:val="28"/>
        </w:rPr>
        <w:t xml:space="preserve">take sufficient steps that a reasonable careful man should have for the </w:t>
      </w:r>
      <w:r w:rsidR="00883B1C">
        <w:rPr>
          <w:rFonts w:ascii="Times New Roman" w:eastAsia="Calibri" w:hAnsi="Times New Roman" w:cs="Times New Roman"/>
          <w:sz w:val="28"/>
          <w:szCs w:val="28"/>
        </w:rPr>
        <w:tab/>
      </w:r>
      <w:r w:rsidR="00FB480A" w:rsidRPr="00FB480A">
        <w:rPr>
          <w:rFonts w:ascii="Times New Roman" w:eastAsia="Calibri" w:hAnsi="Times New Roman" w:cs="Times New Roman"/>
          <w:sz w:val="28"/>
          <w:szCs w:val="28"/>
        </w:rPr>
        <w:t>reason</w:t>
      </w:r>
      <w:r w:rsidR="00262673">
        <w:rPr>
          <w:rFonts w:ascii="Times New Roman" w:eastAsia="Calibri" w:hAnsi="Times New Roman" w:cs="Times New Roman"/>
          <w:sz w:val="28"/>
          <w:szCs w:val="28"/>
        </w:rPr>
        <w:t xml:space="preserve"> that </w:t>
      </w:r>
      <w:r w:rsidR="00FB480A" w:rsidRPr="00FB480A">
        <w:rPr>
          <w:rFonts w:ascii="Times New Roman" w:eastAsia="Calibri" w:hAnsi="Times New Roman" w:cs="Times New Roman"/>
          <w:sz w:val="28"/>
          <w:szCs w:val="28"/>
        </w:rPr>
        <w:t xml:space="preserve">a motor vehicle is a potentially dangerous machine and </w:t>
      </w:r>
      <w:r w:rsidR="00883B1C">
        <w:rPr>
          <w:rFonts w:ascii="Times New Roman" w:eastAsia="Calibri" w:hAnsi="Times New Roman" w:cs="Times New Roman"/>
          <w:sz w:val="28"/>
          <w:szCs w:val="28"/>
        </w:rPr>
        <w:tab/>
      </w:r>
      <w:r w:rsidR="00FB480A" w:rsidRPr="00FB480A">
        <w:rPr>
          <w:rFonts w:ascii="Times New Roman" w:eastAsia="Calibri" w:hAnsi="Times New Roman" w:cs="Times New Roman"/>
          <w:sz w:val="28"/>
          <w:szCs w:val="28"/>
        </w:rPr>
        <w:t xml:space="preserve">unless kept under proper control by the driver it can cause serious accident </w:t>
      </w:r>
      <w:r w:rsidR="00883B1C">
        <w:rPr>
          <w:rFonts w:ascii="Times New Roman" w:eastAsia="Calibri" w:hAnsi="Times New Roman" w:cs="Times New Roman"/>
          <w:sz w:val="28"/>
          <w:szCs w:val="28"/>
        </w:rPr>
        <w:tab/>
      </w:r>
      <w:r w:rsidR="00FB480A" w:rsidRPr="00FB480A">
        <w:rPr>
          <w:rFonts w:ascii="Times New Roman" w:eastAsia="Calibri" w:hAnsi="Times New Roman" w:cs="Times New Roman"/>
          <w:sz w:val="28"/>
          <w:szCs w:val="28"/>
        </w:rPr>
        <w:t xml:space="preserve">affecting other road users along the road. </w:t>
      </w:r>
    </w:p>
    <w:p w14:paraId="7ADC86B4" w14:textId="77777777" w:rsidR="00E11CEF" w:rsidRDefault="00E11CEF" w:rsidP="00E11CEF">
      <w:pPr>
        <w:pStyle w:val="ListParagraph"/>
        <w:tabs>
          <w:tab w:val="left" w:pos="630"/>
        </w:tabs>
        <w:spacing w:after="200"/>
        <w:ind w:left="0"/>
        <w:rPr>
          <w:rFonts w:ascii="Times New Roman" w:eastAsia="Calibri" w:hAnsi="Times New Roman" w:cs="Times New Roman"/>
          <w:sz w:val="28"/>
          <w:szCs w:val="28"/>
        </w:rPr>
      </w:pPr>
    </w:p>
    <w:p w14:paraId="671C97E4" w14:textId="004D29D6" w:rsidR="00765178" w:rsidRPr="00765178" w:rsidRDefault="00307FFD" w:rsidP="00307FFD">
      <w:pPr>
        <w:pStyle w:val="ListParagraph"/>
        <w:tabs>
          <w:tab w:val="left" w:pos="630"/>
        </w:tabs>
        <w:spacing w:after="200"/>
        <w:ind w:left="0"/>
        <w:rPr>
          <w:rFonts w:ascii="Times New Roman" w:eastAsia="Calibri" w:hAnsi="Times New Roman" w:cs="Times New Roman"/>
          <w:sz w:val="28"/>
          <w:szCs w:val="28"/>
        </w:rPr>
      </w:pPr>
      <w:r>
        <w:rPr>
          <w:rFonts w:ascii="Times New Roman" w:eastAsia="Calibri" w:hAnsi="Times New Roman" w:cs="Times New Roman"/>
          <w:b/>
          <w:bCs/>
          <w:sz w:val="28"/>
          <w:szCs w:val="28"/>
        </w:rPr>
        <w:t xml:space="preserve">F.  </w:t>
      </w:r>
      <w:r w:rsidR="00F83619" w:rsidRPr="00E11CEF">
        <w:rPr>
          <w:rFonts w:ascii="Times New Roman" w:eastAsia="Calibri" w:hAnsi="Times New Roman" w:cs="Times New Roman"/>
          <w:b/>
          <w:bCs/>
          <w:sz w:val="28"/>
          <w:szCs w:val="28"/>
        </w:rPr>
        <w:t>DAMAGES</w:t>
      </w:r>
    </w:p>
    <w:p w14:paraId="48A7D42D" w14:textId="77777777" w:rsidR="00A308F5" w:rsidRDefault="009E0F73" w:rsidP="00C94754">
      <w:pPr>
        <w:spacing w:after="200"/>
        <w:ind w:left="720" w:hanging="720"/>
        <w:rPr>
          <w:rFonts w:ascii="Times New Roman" w:eastAsia="Calibri" w:hAnsi="Times New Roman" w:cs="Times New Roman"/>
          <w:sz w:val="28"/>
          <w:szCs w:val="28"/>
        </w:rPr>
      </w:pPr>
      <w:r w:rsidRPr="009E0F73">
        <w:rPr>
          <w:rFonts w:ascii="Times New Roman" w:eastAsia="Calibri" w:hAnsi="Times New Roman" w:cs="Times New Roman"/>
          <w:b/>
          <w:bCs/>
          <w:sz w:val="28"/>
          <w:szCs w:val="28"/>
        </w:rPr>
        <w:t>[</w:t>
      </w:r>
      <w:r w:rsidR="006A53D4">
        <w:rPr>
          <w:rFonts w:ascii="Times New Roman" w:eastAsia="Calibri" w:hAnsi="Times New Roman" w:cs="Times New Roman"/>
          <w:b/>
          <w:bCs/>
          <w:sz w:val="28"/>
          <w:szCs w:val="28"/>
        </w:rPr>
        <w:t>27</w:t>
      </w:r>
      <w:r w:rsidRPr="009E0F73">
        <w:rPr>
          <w:rFonts w:ascii="Times New Roman" w:eastAsia="Calibri" w:hAnsi="Times New Roman" w:cs="Times New Roman"/>
          <w:b/>
          <w:bCs/>
          <w:sz w:val="28"/>
          <w:szCs w:val="28"/>
        </w:rPr>
        <w:t>]</w:t>
      </w:r>
      <w:r>
        <w:rPr>
          <w:rFonts w:ascii="Times New Roman" w:eastAsia="Calibri" w:hAnsi="Times New Roman" w:cs="Times New Roman"/>
          <w:sz w:val="28"/>
          <w:szCs w:val="28"/>
        </w:rPr>
        <w:tab/>
      </w:r>
      <w:r w:rsidR="00016C68">
        <w:rPr>
          <w:rFonts w:ascii="Times New Roman" w:eastAsia="Calibri" w:hAnsi="Times New Roman" w:cs="Times New Roman"/>
          <w:sz w:val="28"/>
          <w:szCs w:val="28"/>
        </w:rPr>
        <w:t xml:space="preserve">In </w:t>
      </w:r>
      <w:proofErr w:type="spellStart"/>
      <w:r w:rsidR="00016C68" w:rsidRPr="00DA6193">
        <w:rPr>
          <w:rFonts w:ascii="Times New Roman" w:eastAsia="Calibri" w:hAnsi="Times New Roman" w:cs="Times New Roman"/>
          <w:i/>
          <w:iCs/>
          <w:sz w:val="28"/>
          <w:szCs w:val="28"/>
        </w:rPr>
        <w:t>casu</w:t>
      </w:r>
      <w:proofErr w:type="spellEnd"/>
      <w:r w:rsidR="00016C68">
        <w:rPr>
          <w:rFonts w:ascii="Times New Roman" w:eastAsia="Calibri" w:hAnsi="Times New Roman" w:cs="Times New Roman"/>
          <w:sz w:val="28"/>
          <w:szCs w:val="28"/>
        </w:rPr>
        <w:t>, the Plaintiff</w:t>
      </w:r>
      <w:r w:rsidR="009A787E">
        <w:rPr>
          <w:rFonts w:ascii="Times New Roman" w:eastAsia="Calibri" w:hAnsi="Times New Roman" w:cs="Times New Roman"/>
          <w:sz w:val="28"/>
          <w:szCs w:val="28"/>
        </w:rPr>
        <w:t xml:space="preserve"> claims total damages in the amount of </w:t>
      </w:r>
      <w:r w:rsidR="00DA6193" w:rsidRPr="00FC2FE6">
        <w:rPr>
          <w:rFonts w:ascii="Times New Roman" w:eastAsia="Calibri" w:hAnsi="Times New Roman" w:cs="Times New Roman"/>
          <w:b/>
          <w:bCs/>
          <w:sz w:val="28"/>
          <w:szCs w:val="28"/>
        </w:rPr>
        <w:t>M</w:t>
      </w:r>
      <w:r w:rsidR="009A787E" w:rsidRPr="00FC2FE6">
        <w:rPr>
          <w:rFonts w:ascii="Times New Roman" w:eastAsia="Calibri" w:hAnsi="Times New Roman" w:cs="Times New Roman"/>
          <w:b/>
          <w:bCs/>
          <w:sz w:val="28"/>
          <w:szCs w:val="28"/>
        </w:rPr>
        <w:t>31,300.00</w:t>
      </w:r>
      <w:r w:rsidR="009A787E">
        <w:rPr>
          <w:rFonts w:ascii="Times New Roman" w:eastAsia="Calibri" w:hAnsi="Times New Roman" w:cs="Times New Roman"/>
          <w:sz w:val="28"/>
          <w:szCs w:val="28"/>
        </w:rPr>
        <w:t xml:space="preserve"> made up of </w:t>
      </w:r>
      <w:r w:rsidR="00016C68">
        <w:rPr>
          <w:rFonts w:ascii="Times New Roman" w:eastAsia="Calibri" w:hAnsi="Times New Roman" w:cs="Times New Roman"/>
          <w:sz w:val="28"/>
          <w:szCs w:val="28"/>
        </w:rPr>
        <w:t>M28</w:t>
      </w:r>
      <w:r w:rsidR="009A787E">
        <w:rPr>
          <w:rFonts w:ascii="Times New Roman" w:eastAsia="Calibri" w:hAnsi="Times New Roman" w:cs="Times New Roman"/>
          <w:sz w:val="28"/>
          <w:szCs w:val="28"/>
        </w:rPr>
        <w:t>,</w:t>
      </w:r>
      <w:r w:rsidR="00FC2FE6">
        <w:rPr>
          <w:rFonts w:ascii="Times New Roman" w:eastAsia="Calibri" w:hAnsi="Times New Roman" w:cs="Times New Roman"/>
          <w:sz w:val="28"/>
          <w:szCs w:val="28"/>
        </w:rPr>
        <w:t>97</w:t>
      </w:r>
      <w:r w:rsidR="00016C68">
        <w:rPr>
          <w:rFonts w:ascii="Times New Roman" w:eastAsia="Calibri" w:hAnsi="Times New Roman" w:cs="Times New Roman"/>
          <w:sz w:val="28"/>
          <w:szCs w:val="28"/>
        </w:rPr>
        <w:t>0</w:t>
      </w:r>
      <w:r w:rsidR="00FC2FE6">
        <w:rPr>
          <w:rFonts w:ascii="Times New Roman" w:eastAsia="Calibri" w:hAnsi="Times New Roman" w:cs="Times New Roman"/>
          <w:sz w:val="28"/>
          <w:szCs w:val="28"/>
        </w:rPr>
        <w:t>.00</w:t>
      </w:r>
      <w:r w:rsidR="00016C68">
        <w:rPr>
          <w:rFonts w:ascii="Times New Roman" w:eastAsia="Calibri" w:hAnsi="Times New Roman" w:cs="Times New Roman"/>
          <w:sz w:val="28"/>
          <w:szCs w:val="28"/>
        </w:rPr>
        <w:t xml:space="preserve"> </w:t>
      </w:r>
      <w:r w:rsidR="009A787E">
        <w:rPr>
          <w:rFonts w:ascii="Times New Roman" w:eastAsia="Calibri" w:hAnsi="Times New Roman" w:cs="Times New Roman"/>
          <w:sz w:val="28"/>
          <w:szCs w:val="28"/>
        </w:rPr>
        <w:t xml:space="preserve">being the cost of parts and </w:t>
      </w:r>
      <w:proofErr w:type="spellStart"/>
      <w:r w:rsidR="009A787E">
        <w:rPr>
          <w:rFonts w:ascii="Times New Roman" w:eastAsia="Calibri" w:hAnsi="Times New Roman" w:cs="Times New Roman"/>
          <w:sz w:val="28"/>
          <w:szCs w:val="28"/>
        </w:rPr>
        <w:t>labour</w:t>
      </w:r>
      <w:proofErr w:type="spellEnd"/>
      <w:r w:rsidR="009A787E">
        <w:rPr>
          <w:rFonts w:ascii="Times New Roman" w:eastAsia="Calibri" w:hAnsi="Times New Roman" w:cs="Times New Roman"/>
          <w:sz w:val="28"/>
          <w:szCs w:val="28"/>
        </w:rPr>
        <w:t xml:space="preserve"> for repairing his damaged vehicle, M1</w:t>
      </w:r>
      <w:r w:rsidR="00FC2FE6">
        <w:rPr>
          <w:rFonts w:ascii="Times New Roman" w:eastAsia="Calibri" w:hAnsi="Times New Roman" w:cs="Times New Roman"/>
          <w:sz w:val="28"/>
          <w:szCs w:val="28"/>
        </w:rPr>
        <w:t>,</w:t>
      </w:r>
      <w:r w:rsidR="009A787E">
        <w:rPr>
          <w:rFonts w:ascii="Times New Roman" w:eastAsia="Calibri" w:hAnsi="Times New Roman" w:cs="Times New Roman"/>
          <w:sz w:val="28"/>
          <w:szCs w:val="28"/>
        </w:rPr>
        <w:t xml:space="preserve">630.00 for assessor’s fees and M700.00 for towing fees paid to remove the vehicle from the scene of the accident to his home. </w:t>
      </w:r>
      <w:proofErr w:type="gramStart"/>
      <w:r w:rsidR="00DA6193">
        <w:rPr>
          <w:rFonts w:ascii="Times New Roman" w:eastAsia="Calibri" w:hAnsi="Times New Roman" w:cs="Times New Roman"/>
          <w:sz w:val="28"/>
          <w:szCs w:val="28"/>
        </w:rPr>
        <w:t>In order to</w:t>
      </w:r>
      <w:proofErr w:type="gramEnd"/>
      <w:r w:rsidR="00DA6193">
        <w:rPr>
          <w:rFonts w:ascii="Times New Roman" w:eastAsia="Calibri" w:hAnsi="Times New Roman" w:cs="Times New Roman"/>
          <w:sz w:val="28"/>
          <w:szCs w:val="28"/>
        </w:rPr>
        <w:t xml:space="preserve"> su</w:t>
      </w:r>
      <w:r w:rsidR="00FC2FE6">
        <w:rPr>
          <w:rFonts w:ascii="Times New Roman" w:eastAsia="Calibri" w:hAnsi="Times New Roman" w:cs="Times New Roman"/>
          <w:sz w:val="28"/>
          <w:szCs w:val="28"/>
        </w:rPr>
        <w:t>bstantiate</w:t>
      </w:r>
      <w:r w:rsidR="00DA6193">
        <w:rPr>
          <w:rFonts w:ascii="Times New Roman" w:eastAsia="Calibri" w:hAnsi="Times New Roman" w:cs="Times New Roman"/>
          <w:sz w:val="28"/>
          <w:szCs w:val="28"/>
        </w:rPr>
        <w:t xml:space="preserve"> the first portion of </w:t>
      </w:r>
      <w:r w:rsidR="00FC2FE6">
        <w:rPr>
          <w:rFonts w:ascii="Times New Roman" w:eastAsia="Calibri" w:hAnsi="Times New Roman" w:cs="Times New Roman"/>
          <w:sz w:val="28"/>
          <w:szCs w:val="28"/>
        </w:rPr>
        <w:t>his</w:t>
      </w:r>
      <w:r w:rsidR="00DA6193">
        <w:rPr>
          <w:rFonts w:ascii="Times New Roman" w:eastAsia="Calibri" w:hAnsi="Times New Roman" w:cs="Times New Roman"/>
          <w:sz w:val="28"/>
          <w:szCs w:val="28"/>
        </w:rPr>
        <w:t xml:space="preserve"> claim</w:t>
      </w:r>
      <w:r w:rsidR="00FC2FE6">
        <w:rPr>
          <w:rFonts w:ascii="Times New Roman" w:eastAsia="Calibri" w:hAnsi="Times New Roman" w:cs="Times New Roman"/>
          <w:sz w:val="28"/>
          <w:szCs w:val="28"/>
        </w:rPr>
        <w:t xml:space="preserve"> for parts and </w:t>
      </w:r>
      <w:proofErr w:type="spellStart"/>
      <w:r w:rsidR="00FC2FE6">
        <w:rPr>
          <w:rFonts w:ascii="Times New Roman" w:eastAsia="Calibri" w:hAnsi="Times New Roman" w:cs="Times New Roman"/>
          <w:sz w:val="28"/>
          <w:szCs w:val="28"/>
        </w:rPr>
        <w:t>labour</w:t>
      </w:r>
      <w:proofErr w:type="spellEnd"/>
      <w:r w:rsidR="00DA6193">
        <w:rPr>
          <w:rFonts w:ascii="Times New Roman" w:eastAsia="Calibri" w:hAnsi="Times New Roman" w:cs="Times New Roman"/>
          <w:sz w:val="28"/>
          <w:szCs w:val="28"/>
        </w:rPr>
        <w:t xml:space="preserve">, the Plaintiff handed in a quotation </w:t>
      </w:r>
      <w:r w:rsidR="00FC2FE6">
        <w:rPr>
          <w:rFonts w:ascii="Times New Roman" w:eastAsia="Calibri" w:hAnsi="Times New Roman" w:cs="Times New Roman"/>
          <w:sz w:val="28"/>
          <w:szCs w:val="28"/>
        </w:rPr>
        <w:t xml:space="preserve">from a panel beater, but none for the rest of the other claims. </w:t>
      </w:r>
      <w:r w:rsidR="003B382E">
        <w:rPr>
          <w:rFonts w:ascii="Times New Roman" w:eastAsia="Calibri" w:hAnsi="Times New Roman" w:cs="Times New Roman"/>
          <w:sz w:val="28"/>
          <w:szCs w:val="28"/>
        </w:rPr>
        <w:t>It is trite that for the Plaintiff to succeed in his claim for p</w:t>
      </w:r>
      <w:r w:rsidR="00AD0541">
        <w:rPr>
          <w:rFonts w:ascii="Times New Roman" w:eastAsia="Calibri" w:hAnsi="Times New Roman" w:cs="Times New Roman"/>
          <w:sz w:val="28"/>
          <w:szCs w:val="28"/>
        </w:rPr>
        <w:t>ecuniary</w:t>
      </w:r>
      <w:r w:rsidR="003B382E">
        <w:rPr>
          <w:rFonts w:ascii="Times New Roman" w:eastAsia="Calibri" w:hAnsi="Times New Roman" w:cs="Times New Roman"/>
          <w:sz w:val="28"/>
          <w:szCs w:val="28"/>
        </w:rPr>
        <w:t xml:space="preserve"> </w:t>
      </w:r>
      <w:r w:rsidR="00E34434">
        <w:rPr>
          <w:rFonts w:ascii="Times New Roman" w:eastAsia="Calibri" w:hAnsi="Times New Roman" w:cs="Times New Roman"/>
          <w:sz w:val="28"/>
          <w:szCs w:val="28"/>
        </w:rPr>
        <w:t>loss</w:t>
      </w:r>
      <w:r w:rsidR="003B382E">
        <w:rPr>
          <w:rFonts w:ascii="Times New Roman" w:eastAsia="Calibri" w:hAnsi="Times New Roman" w:cs="Times New Roman"/>
          <w:sz w:val="28"/>
          <w:szCs w:val="28"/>
        </w:rPr>
        <w:t xml:space="preserve">, </w:t>
      </w:r>
      <w:r w:rsidR="00E34434" w:rsidRPr="00E34434">
        <w:rPr>
          <w:rFonts w:ascii="Times New Roman" w:eastAsia="Calibri" w:hAnsi="Times New Roman" w:cs="Times New Roman"/>
          <w:sz w:val="28"/>
          <w:szCs w:val="28"/>
        </w:rPr>
        <w:t xml:space="preserve">it </w:t>
      </w:r>
      <w:proofErr w:type="gramStart"/>
      <w:r w:rsidR="00E34434" w:rsidRPr="00E34434">
        <w:rPr>
          <w:rFonts w:ascii="Times New Roman" w:eastAsia="Calibri" w:hAnsi="Times New Roman" w:cs="Times New Roman"/>
          <w:sz w:val="28"/>
          <w:szCs w:val="28"/>
        </w:rPr>
        <w:t>has</w:t>
      </w:r>
      <w:r w:rsidR="0085152D">
        <w:rPr>
          <w:rFonts w:ascii="Times New Roman" w:eastAsia="Calibri" w:hAnsi="Times New Roman" w:cs="Times New Roman"/>
          <w:sz w:val="28"/>
          <w:szCs w:val="28"/>
        </w:rPr>
        <w:t xml:space="preserve"> </w:t>
      </w:r>
      <w:r w:rsidR="00E34434" w:rsidRPr="00E34434">
        <w:rPr>
          <w:rFonts w:ascii="Times New Roman" w:eastAsia="Calibri" w:hAnsi="Times New Roman" w:cs="Times New Roman"/>
          <w:sz w:val="28"/>
          <w:szCs w:val="28"/>
        </w:rPr>
        <w:t>to</w:t>
      </w:r>
      <w:proofErr w:type="gramEnd"/>
      <w:r w:rsidR="00E34434" w:rsidRPr="00E34434">
        <w:rPr>
          <w:rFonts w:ascii="Times New Roman" w:eastAsia="Calibri" w:hAnsi="Times New Roman" w:cs="Times New Roman"/>
          <w:sz w:val="28"/>
          <w:szCs w:val="28"/>
        </w:rPr>
        <w:t xml:space="preserve"> be substantially and precisely proved</w:t>
      </w:r>
      <w:r w:rsidR="00E34434">
        <w:rPr>
          <w:rFonts w:ascii="Times New Roman" w:eastAsia="Calibri" w:hAnsi="Times New Roman" w:cs="Times New Roman"/>
          <w:sz w:val="28"/>
          <w:szCs w:val="28"/>
        </w:rPr>
        <w:t>.</w:t>
      </w:r>
      <w:r w:rsidR="00E34434">
        <w:rPr>
          <w:rStyle w:val="FootnoteReference"/>
          <w:rFonts w:ascii="Times New Roman" w:eastAsia="Calibri" w:hAnsi="Times New Roman" w:cs="Times New Roman"/>
          <w:sz w:val="28"/>
          <w:szCs w:val="28"/>
        </w:rPr>
        <w:footnoteReference w:id="12"/>
      </w:r>
      <w:r w:rsidR="00E34434" w:rsidRPr="00E34434">
        <w:rPr>
          <w:rFonts w:ascii="Times New Roman" w:eastAsia="Calibri" w:hAnsi="Times New Roman" w:cs="Times New Roman"/>
          <w:sz w:val="28"/>
          <w:szCs w:val="28"/>
        </w:rPr>
        <w:t xml:space="preserve"> </w:t>
      </w:r>
    </w:p>
    <w:p w14:paraId="7B8F9223" w14:textId="77777777" w:rsidR="00A308F5" w:rsidRDefault="00A308F5" w:rsidP="00C94754">
      <w:pPr>
        <w:spacing w:after="200"/>
        <w:ind w:left="720" w:hanging="720"/>
        <w:rPr>
          <w:rFonts w:ascii="Times New Roman" w:eastAsia="Calibri" w:hAnsi="Times New Roman" w:cs="Times New Roman"/>
          <w:sz w:val="28"/>
          <w:szCs w:val="28"/>
        </w:rPr>
      </w:pPr>
    </w:p>
    <w:p w14:paraId="6BC148E2" w14:textId="235D746A" w:rsidR="00307FFD" w:rsidRDefault="0085152D" w:rsidP="00A308F5">
      <w:pPr>
        <w:spacing w:after="200"/>
        <w:ind w:left="720"/>
        <w:rPr>
          <w:rFonts w:ascii="Times New Roman" w:eastAsia="Calibri" w:hAnsi="Times New Roman" w:cs="Times New Roman"/>
          <w:sz w:val="28"/>
          <w:szCs w:val="28"/>
        </w:rPr>
      </w:pPr>
      <w:r>
        <w:rPr>
          <w:rFonts w:ascii="Times New Roman" w:eastAsia="Calibri" w:hAnsi="Times New Roman" w:cs="Times New Roman"/>
          <w:sz w:val="28"/>
          <w:szCs w:val="28"/>
        </w:rPr>
        <w:t>Documentary proof in the form of receipts/invoice would be sufficient.</w:t>
      </w:r>
      <w:r w:rsidR="00E34434">
        <w:rPr>
          <w:rFonts w:ascii="Times New Roman" w:eastAsia="Calibri" w:hAnsi="Times New Roman" w:cs="Times New Roman"/>
          <w:sz w:val="28"/>
          <w:szCs w:val="28"/>
        </w:rPr>
        <w:t xml:space="preserve"> </w:t>
      </w:r>
      <w:r w:rsidR="003B382E">
        <w:rPr>
          <w:rFonts w:ascii="Times New Roman" w:eastAsia="Calibri" w:hAnsi="Times New Roman" w:cs="Times New Roman"/>
          <w:sz w:val="28"/>
          <w:szCs w:val="28"/>
        </w:rPr>
        <w:t xml:space="preserve">The Plaintiff </w:t>
      </w:r>
      <w:r w:rsidR="003B382E" w:rsidRPr="003B382E">
        <w:rPr>
          <w:rFonts w:ascii="Times New Roman" w:eastAsia="Calibri" w:hAnsi="Times New Roman" w:cs="Times New Roman"/>
          <w:i/>
          <w:iCs/>
          <w:sz w:val="28"/>
          <w:szCs w:val="28"/>
        </w:rPr>
        <w:t xml:space="preserve">in </w:t>
      </w:r>
      <w:proofErr w:type="spellStart"/>
      <w:r w:rsidR="003B382E" w:rsidRPr="003B382E">
        <w:rPr>
          <w:rFonts w:ascii="Times New Roman" w:eastAsia="Calibri" w:hAnsi="Times New Roman" w:cs="Times New Roman"/>
          <w:i/>
          <w:iCs/>
          <w:sz w:val="28"/>
          <w:szCs w:val="28"/>
        </w:rPr>
        <w:t>casu</w:t>
      </w:r>
      <w:proofErr w:type="spellEnd"/>
      <w:r w:rsidR="003B382E">
        <w:rPr>
          <w:rFonts w:ascii="Times New Roman" w:eastAsia="Calibri" w:hAnsi="Times New Roman" w:cs="Times New Roman"/>
          <w:sz w:val="28"/>
          <w:szCs w:val="28"/>
        </w:rPr>
        <w:t xml:space="preserve">, has failed to provide </w:t>
      </w:r>
      <w:r>
        <w:rPr>
          <w:rFonts w:ascii="Times New Roman" w:eastAsia="Calibri" w:hAnsi="Times New Roman" w:cs="Times New Roman"/>
          <w:sz w:val="28"/>
          <w:szCs w:val="28"/>
        </w:rPr>
        <w:t>such documentation</w:t>
      </w:r>
      <w:r w:rsidR="004D0362">
        <w:rPr>
          <w:rFonts w:ascii="Times New Roman" w:eastAsia="Calibri" w:hAnsi="Times New Roman" w:cs="Times New Roman"/>
          <w:sz w:val="28"/>
          <w:szCs w:val="28"/>
        </w:rPr>
        <w:t xml:space="preserve"> to prove that the amounts claimed for assessor’s and towing fees were indeed incurred in relation to the collision. For this reason, the court considered successful only the Plaintiff’s claim for parts and </w:t>
      </w:r>
      <w:proofErr w:type="spellStart"/>
      <w:r w:rsidR="004D0362">
        <w:rPr>
          <w:rFonts w:ascii="Times New Roman" w:eastAsia="Calibri" w:hAnsi="Times New Roman" w:cs="Times New Roman"/>
          <w:sz w:val="28"/>
          <w:szCs w:val="28"/>
        </w:rPr>
        <w:t>labour</w:t>
      </w:r>
      <w:proofErr w:type="spellEnd"/>
      <w:r>
        <w:rPr>
          <w:rFonts w:ascii="Times New Roman" w:eastAsia="Calibri" w:hAnsi="Times New Roman" w:cs="Times New Roman"/>
          <w:sz w:val="28"/>
          <w:szCs w:val="28"/>
        </w:rPr>
        <w:t xml:space="preserve"> as substantiated by the quotation handed in before court. </w:t>
      </w:r>
      <w:r w:rsidR="003D6806" w:rsidRPr="003D6806">
        <w:rPr>
          <w:rFonts w:ascii="Times New Roman" w:eastAsia="Calibri" w:hAnsi="Times New Roman" w:cs="Times New Roman"/>
          <w:sz w:val="28"/>
          <w:szCs w:val="28"/>
        </w:rPr>
        <w:t xml:space="preserve">Looking at </w:t>
      </w:r>
      <w:r w:rsidR="00C94754">
        <w:rPr>
          <w:rFonts w:ascii="Times New Roman" w:eastAsia="Calibri" w:hAnsi="Times New Roman" w:cs="Times New Roman"/>
          <w:sz w:val="28"/>
          <w:szCs w:val="28"/>
        </w:rPr>
        <w:t>his</w:t>
      </w:r>
      <w:r w:rsidR="003D6806" w:rsidRPr="003D6806">
        <w:rPr>
          <w:rFonts w:ascii="Times New Roman" w:eastAsia="Calibri" w:hAnsi="Times New Roman" w:cs="Times New Roman"/>
          <w:sz w:val="28"/>
          <w:szCs w:val="28"/>
        </w:rPr>
        <w:t xml:space="preserve"> evidence</w:t>
      </w:r>
      <w:r w:rsidR="00C94754">
        <w:rPr>
          <w:rFonts w:ascii="Times New Roman" w:eastAsia="Calibri" w:hAnsi="Times New Roman" w:cs="Times New Roman"/>
          <w:sz w:val="28"/>
          <w:szCs w:val="28"/>
        </w:rPr>
        <w:t xml:space="preserve"> as to the quantum,</w:t>
      </w:r>
      <w:r w:rsidR="003D6806" w:rsidRPr="003D6806">
        <w:rPr>
          <w:rFonts w:ascii="Times New Roman" w:eastAsia="Calibri" w:hAnsi="Times New Roman" w:cs="Times New Roman"/>
          <w:sz w:val="28"/>
          <w:szCs w:val="28"/>
        </w:rPr>
        <w:t xml:space="preserve"> it seems to me that the Plaintiff gave all the evidence which he could possibly give under the peculiar circumstances of the case, to prove the </w:t>
      </w:r>
      <w:proofErr w:type="gramStart"/>
      <w:r w:rsidR="003D6806" w:rsidRPr="003D6806">
        <w:rPr>
          <w:rFonts w:ascii="Times New Roman" w:eastAsia="Calibri" w:hAnsi="Times New Roman" w:cs="Times New Roman"/>
          <w:sz w:val="28"/>
          <w:szCs w:val="28"/>
        </w:rPr>
        <w:t>amount</w:t>
      </w:r>
      <w:proofErr w:type="gramEnd"/>
      <w:r w:rsidR="003D6806" w:rsidRPr="003D6806">
        <w:rPr>
          <w:rFonts w:ascii="Times New Roman" w:eastAsia="Calibri" w:hAnsi="Times New Roman" w:cs="Times New Roman"/>
          <w:sz w:val="28"/>
          <w:szCs w:val="28"/>
        </w:rPr>
        <w:t xml:space="preserve"> of damages that he suffered</w:t>
      </w:r>
      <w:r w:rsidR="003F1949">
        <w:rPr>
          <w:rFonts w:ascii="Times New Roman" w:eastAsia="Calibri" w:hAnsi="Times New Roman" w:cs="Times New Roman"/>
          <w:sz w:val="28"/>
          <w:szCs w:val="28"/>
        </w:rPr>
        <w:t>.</w:t>
      </w:r>
      <w:r w:rsidR="00C94754">
        <w:rPr>
          <w:rFonts w:ascii="Times New Roman" w:eastAsia="Calibri" w:hAnsi="Times New Roman" w:cs="Times New Roman"/>
          <w:sz w:val="28"/>
          <w:szCs w:val="28"/>
        </w:rPr>
        <w:t xml:space="preserve"> </w:t>
      </w:r>
    </w:p>
    <w:p w14:paraId="5347C260" w14:textId="77777777" w:rsidR="00A308F5" w:rsidRPr="00A308F5" w:rsidRDefault="00A308F5" w:rsidP="00A308F5">
      <w:pPr>
        <w:spacing w:after="200"/>
        <w:ind w:left="720"/>
        <w:rPr>
          <w:rFonts w:ascii="Times New Roman" w:eastAsia="Calibri" w:hAnsi="Times New Roman" w:cs="Times New Roman"/>
          <w:sz w:val="28"/>
          <w:szCs w:val="28"/>
        </w:rPr>
      </w:pPr>
    </w:p>
    <w:p w14:paraId="3B0B2161" w14:textId="2B4AB2FC" w:rsidR="00C94754" w:rsidRPr="004E691C" w:rsidRDefault="00C94754" w:rsidP="00C94754">
      <w:pPr>
        <w:spacing w:after="200"/>
        <w:ind w:left="720" w:hanging="720"/>
        <w:rPr>
          <w:rFonts w:ascii="Times New Roman" w:eastAsia="Calibri" w:hAnsi="Times New Roman" w:cs="Times New Roman"/>
          <w:sz w:val="28"/>
          <w:szCs w:val="28"/>
        </w:rPr>
      </w:pPr>
      <w:r>
        <w:rPr>
          <w:rFonts w:ascii="Times New Roman" w:eastAsia="Calibri" w:hAnsi="Times New Roman" w:cs="Times New Roman"/>
          <w:b/>
          <w:bCs/>
          <w:sz w:val="28"/>
          <w:szCs w:val="28"/>
        </w:rPr>
        <w:t>[</w:t>
      </w:r>
      <w:r w:rsidR="006A53D4">
        <w:rPr>
          <w:rFonts w:ascii="Times New Roman" w:eastAsia="Calibri" w:hAnsi="Times New Roman" w:cs="Times New Roman"/>
          <w:b/>
          <w:bCs/>
          <w:sz w:val="28"/>
          <w:szCs w:val="28"/>
        </w:rPr>
        <w:t>28</w:t>
      </w:r>
      <w:r>
        <w:rPr>
          <w:rFonts w:ascii="Times New Roman" w:eastAsia="Calibri" w:hAnsi="Times New Roman" w:cs="Times New Roman"/>
          <w:b/>
          <w:bCs/>
          <w:sz w:val="28"/>
          <w:szCs w:val="28"/>
        </w:rPr>
        <w:t xml:space="preserve">] </w:t>
      </w:r>
      <w:r w:rsidR="004E691C">
        <w:rPr>
          <w:rFonts w:ascii="Times New Roman" w:eastAsia="Calibri" w:hAnsi="Times New Roman" w:cs="Times New Roman"/>
          <w:sz w:val="28"/>
          <w:szCs w:val="28"/>
        </w:rPr>
        <w:t>In awarding damages</w:t>
      </w:r>
      <w:r w:rsidR="002E3B4E">
        <w:rPr>
          <w:rFonts w:ascii="Times New Roman" w:eastAsia="Calibri" w:hAnsi="Times New Roman" w:cs="Times New Roman"/>
          <w:sz w:val="28"/>
          <w:szCs w:val="28"/>
        </w:rPr>
        <w:t xml:space="preserve"> to Plaintiff</w:t>
      </w:r>
      <w:r w:rsidR="004E691C">
        <w:rPr>
          <w:rFonts w:ascii="Times New Roman" w:eastAsia="Calibri" w:hAnsi="Times New Roman" w:cs="Times New Roman"/>
          <w:sz w:val="28"/>
          <w:szCs w:val="28"/>
        </w:rPr>
        <w:t xml:space="preserve">, I </w:t>
      </w:r>
      <w:r w:rsidR="00DF1101">
        <w:rPr>
          <w:rFonts w:ascii="Times New Roman" w:eastAsia="Calibri" w:hAnsi="Times New Roman" w:cs="Times New Roman"/>
          <w:sz w:val="28"/>
          <w:szCs w:val="28"/>
        </w:rPr>
        <w:t xml:space="preserve">have </w:t>
      </w:r>
      <w:proofErr w:type="gramStart"/>
      <w:r w:rsidR="00DF1101">
        <w:rPr>
          <w:rFonts w:ascii="Times New Roman" w:eastAsia="Calibri" w:hAnsi="Times New Roman" w:cs="Times New Roman"/>
          <w:sz w:val="28"/>
          <w:szCs w:val="28"/>
        </w:rPr>
        <w:t>taken into account</w:t>
      </w:r>
      <w:proofErr w:type="gramEnd"/>
      <w:r w:rsidR="004E691C">
        <w:rPr>
          <w:rFonts w:ascii="Times New Roman" w:eastAsia="Calibri" w:hAnsi="Times New Roman" w:cs="Times New Roman"/>
          <w:sz w:val="28"/>
          <w:szCs w:val="28"/>
        </w:rPr>
        <w:t xml:space="preserve"> </w:t>
      </w:r>
      <w:r w:rsidR="00DF1101">
        <w:rPr>
          <w:rFonts w:ascii="Times New Roman" w:eastAsia="Calibri" w:hAnsi="Times New Roman" w:cs="Times New Roman"/>
          <w:sz w:val="28"/>
          <w:szCs w:val="28"/>
        </w:rPr>
        <w:t>some</w:t>
      </w:r>
      <w:r w:rsidR="004E691C">
        <w:rPr>
          <w:rFonts w:ascii="Times New Roman" w:eastAsia="Calibri" w:hAnsi="Times New Roman" w:cs="Times New Roman"/>
          <w:sz w:val="28"/>
          <w:szCs w:val="28"/>
        </w:rPr>
        <w:t xml:space="preserve"> of </w:t>
      </w:r>
      <w:r w:rsidR="00DF1101">
        <w:rPr>
          <w:rFonts w:ascii="Times New Roman" w:eastAsia="Calibri" w:hAnsi="Times New Roman" w:cs="Times New Roman"/>
          <w:sz w:val="28"/>
          <w:szCs w:val="28"/>
        </w:rPr>
        <w:t xml:space="preserve">the </w:t>
      </w:r>
      <w:r w:rsidR="004E691C">
        <w:rPr>
          <w:rFonts w:ascii="Times New Roman" w:eastAsia="Calibri" w:hAnsi="Times New Roman" w:cs="Times New Roman"/>
          <w:sz w:val="28"/>
          <w:szCs w:val="28"/>
        </w:rPr>
        <w:t xml:space="preserve">factors </w:t>
      </w:r>
      <w:r w:rsidR="00DF1101">
        <w:rPr>
          <w:rFonts w:ascii="Times New Roman" w:eastAsia="Calibri" w:hAnsi="Times New Roman" w:cs="Times New Roman"/>
          <w:sz w:val="28"/>
          <w:szCs w:val="28"/>
        </w:rPr>
        <w:t>proposed</w:t>
      </w:r>
      <w:r w:rsidR="00063267">
        <w:rPr>
          <w:rFonts w:ascii="Times New Roman" w:eastAsia="Calibri" w:hAnsi="Times New Roman" w:cs="Times New Roman"/>
          <w:sz w:val="28"/>
          <w:szCs w:val="28"/>
        </w:rPr>
        <w:t xml:space="preserve"> by </w:t>
      </w:r>
      <w:r w:rsidR="00DF1101">
        <w:rPr>
          <w:rFonts w:ascii="Times New Roman" w:eastAsia="Calibri" w:hAnsi="Times New Roman" w:cs="Times New Roman"/>
          <w:sz w:val="28"/>
          <w:szCs w:val="28"/>
        </w:rPr>
        <w:t xml:space="preserve">His Lordship Justice </w:t>
      </w:r>
      <w:proofErr w:type="spellStart"/>
      <w:r w:rsidR="004E691C">
        <w:rPr>
          <w:rFonts w:ascii="Times New Roman" w:eastAsia="Calibri" w:hAnsi="Times New Roman" w:cs="Times New Roman"/>
          <w:sz w:val="28"/>
          <w:szCs w:val="28"/>
        </w:rPr>
        <w:t>Moahloli</w:t>
      </w:r>
      <w:proofErr w:type="spellEnd"/>
      <w:r w:rsidR="004E691C">
        <w:rPr>
          <w:rFonts w:ascii="Times New Roman" w:eastAsia="Calibri" w:hAnsi="Times New Roman" w:cs="Times New Roman"/>
          <w:sz w:val="28"/>
          <w:szCs w:val="28"/>
        </w:rPr>
        <w:t xml:space="preserve"> </w:t>
      </w:r>
      <w:r w:rsidR="00063267">
        <w:rPr>
          <w:rFonts w:ascii="Times New Roman" w:eastAsia="Calibri" w:hAnsi="Times New Roman" w:cs="Times New Roman"/>
          <w:sz w:val="28"/>
          <w:szCs w:val="28"/>
        </w:rPr>
        <w:t xml:space="preserve">in </w:t>
      </w:r>
      <w:proofErr w:type="spellStart"/>
      <w:r w:rsidR="00063267" w:rsidRPr="00DF1101">
        <w:rPr>
          <w:rFonts w:ascii="Times New Roman" w:eastAsia="Calibri" w:hAnsi="Times New Roman" w:cs="Times New Roman"/>
          <w:b/>
          <w:bCs/>
          <w:sz w:val="28"/>
          <w:szCs w:val="28"/>
        </w:rPr>
        <w:t>Leuta’s</w:t>
      </w:r>
      <w:proofErr w:type="spellEnd"/>
      <w:r w:rsidR="00063267">
        <w:rPr>
          <w:rFonts w:ascii="Times New Roman" w:eastAsia="Calibri" w:hAnsi="Times New Roman" w:cs="Times New Roman"/>
          <w:sz w:val="28"/>
          <w:szCs w:val="28"/>
        </w:rPr>
        <w:t xml:space="preserve"> case above</w:t>
      </w:r>
      <w:r w:rsidR="00DF1101">
        <w:rPr>
          <w:rFonts w:ascii="Times New Roman" w:eastAsia="Calibri" w:hAnsi="Times New Roman" w:cs="Times New Roman"/>
          <w:sz w:val="28"/>
          <w:szCs w:val="28"/>
        </w:rPr>
        <w:t xml:space="preserve">, including </w:t>
      </w:r>
      <w:r w:rsidR="002E3B4E">
        <w:rPr>
          <w:rFonts w:ascii="Times New Roman" w:eastAsia="Calibri" w:hAnsi="Times New Roman" w:cs="Times New Roman"/>
          <w:sz w:val="28"/>
          <w:szCs w:val="28"/>
        </w:rPr>
        <w:t xml:space="preserve">but not limited to, </w:t>
      </w:r>
      <w:r w:rsidR="00DF1101" w:rsidRPr="00DF1101">
        <w:rPr>
          <w:rFonts w:ascii="Times New Roman" w:eastAsia="Calibri" w:hAnsi="Times New Roman" w:cs="Times New Roman"/>
          <w:sz w:val="28"/>
          <w:szCs w:val="28"/>
        </w:rPr>
        <w:t>previous awards in comparable cases for     guidance,</w:t>
      </w:r>
      <w:r w:rsidR="002E3B4E">
        <w:rPr>
          <w:rFonts w:ascii="Times New Roman" w:eastAsia="Calibri" w:hAnsi="Times New Roman" w:cs="Times New Roman"/>
          <w:sz w:val="28"/>
          <w:szCs w:val="28"/>
        </w:rPr>
        <w:t xml:space="preserve"> the fairness of the award to both sides, etc.</w:t>
      </w:r>
      <w:r w:rsidR="00D46F1E">
        <w:rPr>
          <w:rFonts w:ascii="Times New Roman" w:eastAsia="Calibri" w:hAnsi="Times New Roman" w:cs="Times New Roman"/>
          <w:sz w:val="28"/>
          <w:szCs w:val="28"/>
        </w:rPr>
        <w:t xml:space="preserve"> </w:t>
      </w:r>
    </w:p>
    <w:p w14:paraId="06D75B84" w14:textId="77777777" w:rsidR="004D0362" w:rsidRPr="00B66681" w:rsidRDefault="004D0362" w:rsidP="00DA6193">
      <w:pPr>
        <w:ind w:left="446"/>
        <w:contextualSpacing/>
        <w:rPr>
          <w:rFonts w:ascii="Times New Roman" w:eastAsia="Calibri" w:hAnsi="Times New Roman" w:cs="Times New Roman"/>
          <w:sz w:val="28"/>
          <w:szCs w:val="28"/>
        </w:rPr>
      </w:pPr>
    </w:p>
    <w:p w14:paraId="15837F2D" w14:textId="749DBD54" w:rsidR="006D0962" w:rsidRDefault="005A1CA5" w:rsidP="005A1CA5">
      <w:pPr>
        <w:pStyle w:val="ListParagraph"/>
        <w:numPr>
          <w:ilvl w:val="0"/>
          <w:numId w:val="29"/>
        </w:numPr>
        <w:spacing w:after="200" w:line="240" w:lineRule="auto"/>
        <w:rPr>
          <w:rFonts w:ascii="Times New Roman" w:eastAsia="Calibri" w:hAnsi="Times New Roman" w:cs="Times New Roman"/>
          <w:b/>
          <w:bCs/>
          <w:sz w:val="28"/>
          <w:szCs w:val="28"/>
          <w:lang w:val="en-ZA"/>
        </w:rPr>
      </w:pPr>
      <w:bookmarkStart w:id="20" w:name="_Hlk105569437"/>
      <w:r>
        <w:rPr>
          <w:rFonts w:ascii="Times New Roman" w:eastAsia="Calibri" w:hAnsi="Times New Roman" w:cs="Times New Roman"/>
          <w:b/>
          <w:bCs/>
          <w:sz w:val="28"/>
          <w:szCs w:val="28"/>
          <w:lang w:val="en-ZA"/>
        </w:rPr>
        <w:t>ORDER</w:t>
      </w:r>
    </w:p>
    <w:p w14:paraId="1A07DA94" w14:textId="6FF6D808" w:rsidR="002D2707" w:rsidRDefault="004F1EDA" w:rsidP="005A1CA5">
      <w:pPr>
        <w:spacing w:after="200"/>
        <w:ind w:left="450" w:hanging="450"/>
        <w:contextualSpacing/>
        <w:rPr>
          <w:rFonts w:ascii="Times New Roman" w:hAnsi="Times New Roman" w:cs="Times New Roman"/>
          <w:sz w:val="28"/>
          <w:szCs w:val="28"/>
          <w:lang w:val="en-ZA"/>
        </w:rPr>
      </w:pPr>
      <w:r w:rsidRPr="004F1EDA">
        <w:rPr>
          <w:rFonts w:ascii="Times New Roman" w:eastAsia="Calibri" w:hAnsi="Times New Roman" w:cs="Times New Roman"/>
          <w:b/>
          <w:bCs/>
          <w:sz w:val="28"/>
          <w:szCs w:val="28"/>
          <w:lang w:val="en-ZA"/>
        </w:rPr>
        <w:t>[</w:t>
      </w:r>
      <w:r w:rsidR="00063267">
        <w:rPr>
          <w:rFonts w:ascii="Times New Roman" w:eastAsia="Calibri" w:hAnsi="Times New Roman" w:cs="Times New Roman"/>
          <w:b/>
          <w:bCs/>
          <w:sz w:val="28"/>
          <w:szCs w:val="28"/>
          <w:lang w:val="en-ZA"/>
        </w:rPr>
        <w:t>2</w:t>
      </w:r>
      <w:r w:rsidR="006A53D4">
        <w:rPr>
          <w:rFonts w:ascii="Times New Roman" w:eastAsia="Calibri" w:hAnsi="Times New Roman" w:cs="Times New Roman"/>
          <w:b/>
          <w:bCs/>
          <w:sz w:val="28"/>
          <w:szCs w:val="28"/>
          <w:lang w:val="en-ZA"/>
        </w:rPr>
        <w:t>9</w:t>
      </w:r>
      <w:r w:rsidRPr="004F1EDA">
        <w:rPr>
          <w:rFonts w:ascii="Times New Roman" w:eastAsia="Calibri" w:hAnsi="Times New Roman" w:cs="Times New Roman"/>
          <w:b/>
          <w:bCs/>
          <w:sz w:val="28"/>
          <w:szCs w:val="28"/>
          <w:lang w:val="en-ZA"/>
        </w:rPr>
        <w:t>]</w:t>
      </w:r>
      <w:r w:rsidR="005A1CA5">
        <w:rPr>
          <w:rFonts w:ascii="Times New Roman" w:eastAsia="Calibri" w:hAnsi="Times New Roman" w:cs="Times New Roman"/>
          <w:sz w:val="28"/>
          <w:szCs w:val="28"/>
          <w:lang w:val="en-ZA"/>
        </w:rPr>
        <w:t xml:space="preserve"> In the result, j</w:t>
      </w:r>
      <w:r w:rsidR="005A1CA5">
        <w:rPr>
          <w:rFonts w:ascii="Times New Roman" w:hAnsi="Times New Roman" w:cs="Times New Roman"/>
          <w:sz w:val="28"/>
          <w:szCs w:val="28"/>
          <w:lang w:val="en-ZA"/>
        </w:rPr>
        <w:t xml:space="preserve">udgment is granted in favour of the Plaintiff for an order against the Defendant as </w:t>
      </w:r>
      <w:proofErr w:type="gramStart"/>
      <w:r w:rsidR="005A1CA5">
        <w:rPr>
          <w:rFonts w:ascii="Times New Roman" w:hAnsi="Times New Roman" w:cs="Times New Roman"/>
          <w:sz w:val="28"/>
          <w:szCs w:val="28"/>
          <w:lang w:val="en-ZA"/>
        </w:rPr>
        <w:t>follows;</w:t>
      </w:r>
      <w:proofErr w:type="gramEnd"/>
    </w:p>
    <w:p w14:paraId="0621ED40" w14:textId="40FF8D67" w:rsidR="005A1CA5" w:rsidRPr="005A1CA5" w:rsidRDefault="005A1CA5" w:rsidP="004302C0">
      <w:pPr>
        <w:spacing w:after="200"/>
        <w:ind w:left="1170" w:hanging="450"/>
        <w:contextualSpacing/>
        <w:rPr>
          <w:rFonts w:ascii="Times New Roman" w:hAnsi="Times New Roman" w:cs="Times New Roman"/>
          <w:sz w:val="28"/>
          <w:szCs w:val="28"/>
          <w:lang w:val="en-ZA"/>
        </w:rPr>
      </w:pPr>
      <w:r w:rsidRPr="005A1CA5">
        <w:rPr>
          <w:rFonts w:ascii="Times New Roman" w:hAnsi="Times New Roman" w:cs="Times New Roman"/>
          <w:sz w:val="28"/>
          <w:szCs w:val="28"/>
          <w:lang w:val="en-ZA"/>
        </w:rPr>
        <w:t>a.</w:t>
      </w:r>
      <w:r w:rsidRPr="005A1CA5">
        <w:rPr>
          <w:rFonts w:ascii="Times New Roman" w:hAnsi="Times New Roman" w:cs="Times New Roman"/>
          <w:sz w:val="28"/>
          <w:szCs w:val="28"/>
          <w:lang w:val="en-ZA"/>
        </w:rPr>
        <w:tab/>
        <w:t xml:space="preserve">Payment of the sum of </w:t>
      </w:r>
      <w:r w:rsidRPr="006A53D4">
        <w:rPr>
          <w:rFonts w:ascii="Times New Roman" w:hAnsi="Times New Roman" w:cs="Times New Roman"/>
          <w:b/>
          <w:bCs/>
          <w:sz w:val="28"/>
          <w:szCs w:val="28"/>
          <w:lang w:val="en-ZA"/>
        </w:rPr>
        <w:t>M</w:t>
      </w:r>
      <w:r w:rsidR="008A19A0" w:rsidRPr="006A53D4">
        <w:rPr>
          <w:rFonts w:ascii="Times New Roman" w:hAnsi="Times New Roman" w:cs="Times New Roman"/>
          <w:b/>
          <w:bCs/>
          <w:sz w:val="28"/>
          <w:szCs w:val="28"/>
          <w:lang w:val="en-ZA"/>
        </w:rPr>
        <w:t>28,970</w:t>
      </w:r>
      <w:r w:rsidRPr="006A53D4">
        <w:rPr>
          <w:rFonts w:ascii="Times New Roman" w:hAnsi="Times New Roman" w:cs="Times New Roman"/>
          <w:b/>
          <w:bCs/>
          <w:sz w:val="28"/>
          <w:szCs w:val="28"/>
          <w:lang w:val="en-ZA"/>
        </w:rPr>
        <w:t>.00</w:t>
      </w:r>
      <w:r w:rsidR="008A19A0">
        <w:rPr>
          <w:rFonts w:ascii="Times New Roman" w:hAnsi="Times New Roman" w:cs="Times New Roman"/>
          <w:sz w:val="28"/>
          <w:szCs w:val="28"/>
          <w:lang w:val="en-ZA"/>
        </w:rPr>
        <w:t xml:space="preserve"> for repairs to Plaintiff’s </w:t>
      </w:r>
      <w:proofErr w:type="gramStart"/>
      <w:r w:rsidR="008A19A0">
        <w:rPr>
          <w:rFonts w:ascii="Times New Roman" w:hAnsi="Times New Roman" w:cs="Times New Roman"/>
          <w:sz w:val="28"/>
          <w:szCs w:val="28"/>
          <w:lang w:val="en-ZA"/>
        </w:rPr>
        <w:t>vehicle</w:t>
      </w:r>
      <w:r w:rsidRPr="005A1CA5">
        <w:rPr>
          <w:rFonts w:ascii="Times New Roman" w:hAnsi="Times New Roman" w:cs="Times New Roman"/>
          <w:sz w:val="28"/>
          <w:szCs w:val="28"/>
          <w:lang w:val="en-ZA"/>
        </w:rPr>
        <w:t>;</w:t>
      </w:r>
      <w:proofErr w:type="gramEnd"/>
    </w:p>
    <w:p w14:paraId="1B46F37D" w14:textId="77777777" w:rsidR="00A308F5" w:rsidRDefault="00A308F5" w:rsidP="004302C0">
      <w:pPr>
        <w:spacing w:after="200"/>
        <w:ind w:left="1170" w:hanging="450"/>
        <w:contextualSpacing/>
        <w:rPr>
          <w:rFonts w:ascii="Times New Roman" w:hAnsi="Times New Roman" w:cs="Times New Roman"/>
          <w:sz w:val="28"/>
          <w:szCs w:val="28"/>
          <w:lang w:val="en-ZA"/>
        </w:rPr>
      </w:pPr>
    </w:p>
    <w:p w14:paraId="5E97587C" w14:textId="02F8BBBD" w:rsidR="005A1CA5" w:rsidRPr="005A1CA5" w:rsidRDefault="005A1CA5" w:rsidP="004302C0">
      <w:pPr>
        <w:spacing w:after="200"/>
        <w:ind w:left="1170" w:hanging="450"/>
        <w:contextualSpacing/>
        <w:rPr>
          <w:rFonts w:ascii="Times New Roman" w:hAnsi="Times New Roman" w:cs="Times New Roman"/>
          <w:sz w:val="28"/>
          <w:szCs w:val="28"/>
          <w:lang w:val="en-ZA"/>
        </w:rPr>
      </w:pPr>
      <w:r w:rsidRPr="005A1CA5">
        <w:rPr>
          <w:rFonts w:ascii="Times New Roman" w:hAnsi="Times New Roman" w:cs="Times New Roman"/>
          <w:sz w:val="28"/>
          <w:szCs w:val="28"/>
          <w:lang w:val="en-ZA"/>
        </w:rPr>
        <w:lastRenderedPageBreak/>
        <w:t>b.</w:t>
      </w:r>
      <w:r w:rsidRPr="005A1CA5">
        <w:rPr>
          <w:rFonts w:ascii="Times New Roman" w:hAnsi="Times New Roman" w:cs="Times New Roman"/>
          <w:sz w:val="28"/>
          <w:szCs w:val="28"/>
          <w:lang w:val="en-ZA"/>
        </w:rPr>
        <w:tab/>
        <w:t xml:space="preserve">Interest thereon at the rate of 12.5% per annum at </w:t>
      </w:r>
      <w:r w:rsidRPr="009E0F73">
        <w:rPr>
          <w:rFonts w:ascii="Times New Roman" w:hAnsi="Times New Roman" w:cs="Times New Roman"/>
          <w:i/>
          <w:iCs/>
          <w:sz w:val="28"/>
          <w:szCs w:val="28"/>
          <w:lang w:val="en-ZA"/>
        </w:rPr>
        <w:t xml:space="preserve">tempore </w:t>
      </w:r>
      <w:proofErr w:type="gramStart"/>
      <w:r w:rsidRPr="009E0F73">
        <w:rPr>
          <w:rFonts w:ascii="Times New Roman" w:hAnsi="Times New Roman" w:cs="Times New Roman"/>
          <w:i/>
          <w:iCs/>
          <w:sz w:val="28"/>
          <w:szCs w:val="28"/>
          <w:lang w:val="en-ZA"/>
        </w:rPr>
        <w:t>morae</w:t>
      </w:r>
      <w:r w:rsidRPr="005A1CA5">
        <w:rPr>
          <w:rFonts w:ascii="Times New Roman" w:hAnsi="Times New Roman" w:cs="Times New Roman"/>
          <w:sz w:val="28"/>
          <w:szCs w:val="28"/>
          <w:lang w:val="en-ZA"/>
        </w:rPr>
        <w:t>;</w:t>
      </w:r>
      <w:proofErr w:type="gramEnd"/>
      <w:r w:rsidRPr="005A1CA5">
        <w:rPr>
          <w:rFonts w:ascii="Times New Roman" w:hAnsi="Times New Roman" w:cs="Times New Roman"/>
          <w:sz w:val="28"/>
          <w:szCs w:val="28"/>
          <w:lang w:val="en-ZA"/>
        </w:rPr>
        <w:t xml:space="preserve"> </w:t>
      </w:r>
    </w:p>
    <w:p w14:paraId="7C974191" w14:textId="21AD1D3F" w:rsidR="00B8259F" w:rsidRPr="00C606B2" w:rsidRDefault="005A1CA5" w:rsidP="0087159D">
      <w:pPr>
        <w:spacing w:after="200"/>
        <w:ind w:left="1170" w:hanging="450"/>
        <w:contextualSpacing/>
        <w:rPr>
          <w:rFonts w:ascii="Times New Roman" w:hAnsi="Times New Roman" w:cs="Times New Roman"/>
          <w:sz w:val="28"/>
          <w:szCs w:val="28"/>
          <w:lang w:val="en-ZA"/>
        </w:rPr>
      </w:pPr>
      <w:r w:rsidRPr="005A1CA5">
        <w:rPr>
          <w:rFonts w:ascii="Times New Roman" w:hAnsi="Times New Roman" w:cs="Times New Roman"/>
          <w:sz w:val="28"/>
          <w:szCs w:val="28"/>
          <w:lang w:val="en-ZA"/>
        </w:rPr>
        <w:t>c.</w:t>
      </w:r>
      <w:r w:rsidRPr="005A1CA5">
        <w:rPr>
          <w:rFonts w:ascii="Times New Roman" w:hAnsi="Times New Roman" w:cs="Times New Roman"/>
          <w:sz w:val="28"/>
          <w:szCs w:val="28"/>
          <w:lang w:val="en-ZA"/>
        </w:rPr>
        <w:tab/>
        <w:t xml:space="preserve">Costs of </w:t>
      </w:r>
      <w:proofErr w:type="gramStart"/>
      <w:r w:rsidRPr="005A1CA5">
        <w:rPr>
          <w:rFonts w:ascii="Times New Roman" w:hAnsi="Times New Roman" w:cs="Times New Roman"/>
          <w:sz w:val="28"/>
          <w:szCs w:val="28"/>
          <w:lang w:val="en-ZA"/>
        </w:rPr>
        <w:t>suit;</w:t>
      </w:r>
      <w:proofErr w:type="gramEnd"/>
    </w:p>
    <w:p w14:paraId="416CD06B" w14:textId="0BF7D43D" w:rsidR="00B8259F" w:rsidRDefault="00B8259F" w:rsidP="003E14F4">
      <w:pPr>
        <w:pStyle w:val="FootnoteText"/>
        <w:jc w:val="center"/>
        <w:rPr>
          <w:rFonts w:ascii="Times New Roman" w:hAnsi="Times New Roman" w:cs="Times New Roman"/>
          <w:sz w:val="28"/>
          <w:szCs w:val="28"/>
          <w:lang w:val="en-ZA"/>
        </w:rPr>
      </w:pPr>
    </w:p>
    <w:p w14:paraId="3D95D9C3" w14:textId="77777777" w:rsidR="00A308F5" w:rsidRDefault="00A308F5" w:rsidP="003E14F4">
      <w:pPr>
        <w:pStyle w:val="FootnoteText"/>
        <w:jc w:val="center"/>
        <w:rPr>
          <w:rFonts w:ascii="Times New Roman" w:hAnsi="Times New Roman" w:cs="Times New Roman"/>
          <w:sz w:val="28"/>
          <w:szCs w:val="28"/>
          <w:lang w:val="en-ZA"/>
        </w:rPr>
      </w:pPr>
    </w:p>
    <w:p w14:paraId="5A87DD32" w14:textId="6E705746" w:rsidR="003E14F4" w:rsidRDefault="003E14F4" w:rsidP="003E14F4">
      <w:pPr>
        <w:pStyle w:val="FootnoteText"/>
        <w:jc w:val="center"/>
        <w:rPr>
          <w:rFonts w:ascii="Times New Roman" w:hAnsi="Times New Roman" w:cs="Times New Roman"/>
          <w:sz w:val="28"/>
          <w:szCs w:val="28"/>
          <w:lang w:val="en-ZA"/>
        </w:rPr>
      </w:pPr>
      <w:r>
        <w:rPr>
          <w:rFonts w:ascii="Times New Roman" w:hAnsi="Times New Roman" w:cs="Times New Roman"/>
          <w:sz w:val="28"/>
          <w:szCs w:val="28"/>
          <w:lang w:val="en-ZA"/>
        </w:rPr>
        <w:t>______________________</w:t>
      </w:r>
    </w:p>
    <w:p w14:paraId="66D10A3E" w14:textId="42B927C4" w:rsidR="003E14F4" w:rsidRPr="003E14F4" w:rsidRDefault="003E14F4" w:rsidP="003E14F4">
      <w:pPr>
        <w:pStyle w:val="FootnoteText"/>
        <w:jc w:val="center"/>
        <w:rPr>
          <w:rFonts w:ascii="Times New Roman" w:hAnsi="Times New Roman" w:cs="Times New Roman"/>
          <w:b/>
          <w:bCs/>
          <w:sz w:val="28"/>
          <w:szCs w:val="28"/>
          <w:lang w:val="en-ZA"/>
        </w:rPr>
      </w:pPr>
      <w:r w:rsidRPr="003E14F4">
        <w:rPr>
          <w:rFonts w:ascii="Times New Roman" w:hAnsi="Times New Roman" w:cs="Times New Roman"/>
          <w:b/>
          <w:bCs/>
          <w:sz w:val="28"/>
          <w:szCs w:val="28"/>
          <w:lang w:val="en-ZA"/>
        </w:rPr>
        <w:t>M. J. MAKHETHA</w:t>
      </w:r>
    </w:p>
    <w:p w14:paraId="05BE88BF" w14:textId="0B6C013D" w:rsidR="00B8259F" w:rsidRPr="00C606B2" w:rsidRDefault="003E14F4" w:rsidP="00C606B2">
      <w:pPr>
        <w:pStyle w:val="FootnoteText"/>
        <w:jc w:val="center"/>
        <w:rPr>
          <w:rFonts w:ascii="Times New Roman" w:hAnsi="Times New Roman" w:cs="Times New Roman"/>
          <w:b/>
          <w:bCs/>
          <w:sz w:val="28"/>
          <w:szCs w:val="28"/>
          <w:lang w:val="en-ZA"/>
        </w:rPr>
      </w:pPr>
      <w:r w:rsidRPr="003E14F4">
        <w:rPr>
          <w:rFonts w:ascii="Times New Roman" w:hAnsi="Times New Roman" w:cs="Times New Roman"/>
          <w:b/>
          <w:bCs/>
          <w:sz w:val="28"/>
          <w:szCs w:val="28"/>
          <w:lang w:val="en-ZA"/>
        </w:rPr>
        <w:t>JUDGE</w:t>
      </w:r>
    </w:p>
    <w:p w14:paraId="07618DA2" w14:textId="77777777" w:rsidR="00C606B2" w:rsidRDefault="00C606B2" w:rsidP="003E14F4">
      <w:pPr>
        <w:tabs>
          <w:tab w:val="left" w:pos="851"/>
          <w:tab w:val="left" w:pos="7501"/>
        </w:tabs>
        <w:spacing w:line="240" w:lineRule="auto"/>
        <w:ind w:left="720" w:hanging="720"/>
        <w:contextualSpacing/>
        <w:rPr>
          <w:rFonts w:ascii="Times New Roman" w:eastAsiaTheme="minorEastAsia" w:hAnsi="Times New Roman" w:cs="Times New Roman"/>
          <w:b/>
          <w:sz w:val="28"/>
          <w:szCs w:val="28"/>
        </w:rPr>
      </w:pPr>
    </w:p>
    <w:p w14:paraId="493F20FA" w14:textId="77777777" w:rsidR="00C53A6F" w:rsidRDefault="00C53A6F" w:rsidP="003E14F4">
      <w:pPr>
        <w:tabs>
          <w:tab w:val="left" w:pos="851"/>
          <w:tab w:val="left" w:pos="7501"/>
        </w:tabs>
        <w:spacing w:line="240" w:lineRule="auto"/>
        <w:ind w:left="720" w:hanging="720"/>
        <w:contextualSpacing/>
        <w:rPr>
          <w:rFonts w:ascii="Times New Roman" w:eastAsiaTheme="minorEastAsia" w:hAnsi="Times New Roman" w:cs="Times New Roman"/>
          <w:b/>
          <w:sz w:val="28"/>
          <w:szCs w:val="28"/>
        </w:rPr>
      </w:pPr>
    </w:p>
    <w:p w14:paraId="7E81EE4E" w14:textId="04914FC9" w:rsidR="00B8259F" w:rsidRPr="00F13C4F" w:rsidRDefault="00B8259F" w:rsidP="003E14F4">
      <w:pPr>
        <w:tabs>
          <w:tab w:val="left" w:pos="851"/>
          <w:tab w:val="left" w:pos="7501"/>
        </w:tabs>
        <w:spacing w:line="240" w:lineRule="auto"/>
        <w:ind w:left="720" w:hanging="720"/>
        <w:contextualSpacing/>
        <w:rPr>
          <w:rFonts w:ascii="Times New Roman" w:eastAsiaTheme="minorEastAsia" w:hAnsi="Times New Roman" w:cs="Times New Roman"/>
          <w:bCs/>
          <w:sz w:val="28"/>
          <w:szCs w:val="28"/>
        </w:rPr>
      </w:pPr>
      <w:r w:rsidRPr="00F13C4F">
        <w:rPr>
          <w:rFonts w:ascii="Times New Roman" w:eastAsiaTheme="minorEastAsia" w:hAnsi="Times New Roman" w:cs="Times New Roman"/>
          <w:b/>
          <w:sz w:val="28"/>
          <w:szCs w:val="28"/>
        </w:rPr>
        <w:t xml:space="preserve">For the </w:t>
      </w:r>
      <w:r w:rsidR="008A19A0">
        <w:rPr>
          <w:rFonts w:ascii="Times New Roman" w:eastAsiaTheme="minorEastAsia" w:hAnsi="Times New Roman" w:cs="Times New Roman"/>
          <w:b/>
          <w:sz w:val="28"/>
          <w:szCs w:val="28"/>
        </w:rPr>
        <w:t>Plaintiff:</w:t>
      </w:r>
      <w:r w:rsidRPr="00F13C4F">
        <w:rPr>
          <w:rFonts w:ascii="Times New Roman" w:eastAsiaTheme="minorEastAsia" w:hAnsi="Times New Roman" w:cs="Times New Roman"/>
          <w:bCs/>
          <w:sz w:val="28"/>
          <w:szCs w:val="28"/>
        </w:rPr>
        <w:t xml:space="preserve">                     </w:t>
      </w:r>
      <w:r w:rsidR="000705FF" w:rsidRPr="00F13C4F">
        <w:rPr>
          <w:rFonts w:ascii="Times New Roman" w:eastAsiaTheme="minorEastAsia" w:hAnsi="Times New Roman" w:cs="Times New Roman"/>
          <w:bCs/>
          <w:sz w:val="28"/>
          <w:szCs w:val="28"/>
        </w:rPr>
        <w:t xml:space="preserve">ADV. </w:t>
      </w:r>
      <w:r w:rsidR="006D34E4">
        <w:rPr>
          <w:rFonts w:ascii="Times New Roman" w:eastAsiaTheme="minorEastAsia" w:hAnsi="Times New Roman" w:cs="Times New Roman"/>
          <w:bCs/>
          <w:sz w:val="28"/>
          <w:szCs w:val="28"/>
        </w:rPr>
        <w:t xml:space="preserve"> </w:t>
      </w:r>
      <w:r w:rsidR="008A19A0">
        <w:rPr>
          <w:rFonts w:ascii="Times New Roman" w:eastAsiaTheme="minorEastAsia" w:hAnsi="Times New Roman" w:cs="Times New Roman"/>
          <w:bCs/>
          <w:sz w:val="28"/>
          <w:szCs w:val="28"/>
        </w:rPr>
        <w:t>L. F. MALEKE</w:t>
      </w:r>
    </w:p>
    <w:p w14:paraId="4B6DF887" w14:textId="677D59D8" w:rsidR="0079179A" w:rsidRPr="00F13C4F" w:rsidRDefault="00B8259F" w:rsidP="00FF40EA">
      <w:pPr>
        <w:tabs>
          <w:tab w:val="left" w:pos="851"/>
          <w:tab w:val="left" w:pos="7501"/>
        </w:tabs>
        <w:spacing w:line="240" w:lineRule="auto"/>
        <w:ind w:left="720" w:hanging="720"/>
        <w:contextualSpacing/>
        <w:rPr>
          <w:rFonts w:ascii="Times New Roman" w:eastAsiaTheme="minorEastAsia" w:hAnsi="Times New Roman" w:cs="Times New Roman"/>
          <w:bCs/>
          <w:sz w:val="28"/>
          <w:szCs w:val="28"/>
        </w:rPr>
      </w:pPr>
      <w:r w:rsidRPr="00F13C4F">
        <w:rPr>
          <w:rFonts w:ascii="Times New Roman" w:eastAsiaTheme="minorEastAsia" w:hAnsi="Times New Roman" w:cs="Times New Roman"/>
          <w:bCs/>
          <w:sz w:val="28"/>
          <w:szCs w:val="28"/>
        </w:rPr>
        <w:t xml:space="preserve">                                               </w:t>
      </w:r>
      <w:r w:rsidR="00240344">
        <w:rPr>
          <w:rFonts w:ascii="Times New Roman" w:eastAsiaTheme="minorEastAsia" w:hAnsi="Times New Roman" w:cs="Times New Roman"/>
          <w:bCs/>
          <w:sz w:val="28"/>
          <w:szCs w:val="28"/>
        </w:rPr>
        <w:t xml:space="preserve"> </w:t>
      </w:r>
      <w:r w:rsidRPr="00F13C4F">
        <w:rPr>
          <w:rFonts w:ascii="Times New Roman" w:eastAsiaTheme="minorEastAsia" w:hAnsi="Times New Roman" w:cs="Times New Roman"/>
          <w:bCs/>
          <w:sz w:val="28"/>
          <w:szCs w:val="28"/>
        </w:rPr>
        <w:t xml:space="preserve">    </w:t>
      </w:r>
      <w:r w:rsidR="0079179A" w:rsidRPr="00F13C4F">
        <w:rPr>
          <w:rFonts w:ascii="Times New Roman" w:eastAsiaTheme="minorEastAsia" w:hAnsi="Times New Roman" w:cs="Times New Roman"/>
          <w:bCs/>
          <w:sz w:val="28"/>
          <w:szCs w:val="28"/>
        </w:rPr>
        <w:t xml:space="preserve"> </w:t>
      </w:r>
    </w:p>
    <w:p w14:paraId="531D5FAA" w14:textId="3FE13175" w:rsidR="0079179A" w:rsidRPr="00F13C4F" w:rsidRDefault="0079179A" w:rsidP="003E14F4">
      <w:pPr>
        <w:tabs>
          <w:tab w:val="left" w:pos="851"/>
          <w:tab w:val="left" w:pos="7501"/>
        </w:tabs>
        <w:spacing w:line="276" w:lineRule="auto"/>
        <w:ind w:left="720" w:hanging="720"/>
        <w:contextualSpacing/>
        <w:rPr>
          <w:rFonts w:ascii="Times New Roman" w:eastAsiaTheme="minorEastAsia" w:hAnsi="Times New Roman" w:cs="Times New Roman"/>
          <w:bCs/>
          <w:sz w:val="28"/>
          <w:szCs w:val="28"/>
        </w:rPr>
      </w:pPr>
      <w:r w:rsidRPr="00F13C4F">
        <w:rPr>
          <w:rFonts w:ascii="Times New Roman" w:eastAsiaTheme="minorEastAsia" w:hAnsi="Times New Roman" w:cs="Times New Roman"/>
          <w:b/>
          <w:sz w:val="28"/>
          <w:szCs w:val="28"/>
        </w:rPr>
        <w:t xml:space="preserve">For the </w:t>
      </w:r>
      <w:r w:rsidR="008A19A0">
        <w:rPr>
          <w:rFonts w:ascii="Times New Roman" w:eastAsiaTheme="minorEastAsia" w:hAnsi="Times New Roman" w:cs="Times New Roman"/>
          <w:b/>
          <w:sz w:val="28"/>
          <w:szCs w:val="28"/>
        </w:rPr>
        <w:t>Defendant</w:t>
      </w:r>
      <w:r w:rsidR="000D2514" w:rsidRPr="00F13C4F">
        <w:rPr>
          <w:rFonts w:ascii="Times New Roman" w:eastAsiaTheme="minorEastAsia" w:hAnsi="Times New Roman" w:cs="Times New Roman"/>
          <w:bCs/>
          <w:sz w:val="28"/>
          <w:szCs w:val="28"/>
        </w:rPr>
        <w:t>:</w:t>
      </w:r>
      <w:r w:rsidRPr="00F13C4F">
        <w:rPr>
          <w:rFonts w:ascii="Times New Roman" w:eastAsiaTheme="minorEastAsia" w:hAnsi="Times New Roman" w:cs="Times New Roman"/>
          <w:bCs/>
          <w:sz w:val="28"/>
          <w:szCs w:val="28"/>
        </w:rPr>
        <w:t xml:space="preserve">                </w:t>
      </w:r>
      <w:bookmarkEnd w:id="20"/>
      <w:r w:rsidR="00240344">
        <w:rPr>
          <w:rFonts w:ascii="Times New Roman" w:eastAsiaTheme="minorEastAsia" w:hAnsi="Times New Roman" w:cs="Times New Roman"/>
          <w:bCs/>
          <w:sz w:val="28"/>
          <w:szCs w:val="28"/>
        </w:rPr>
        <w:t xml:space="preserve"> NO APPEARANCE</w:t>
      </w:r>
    </w:p>
    <w:sectPr w:rsidR="0079179A" w:rsidRPr="00F13C4F" w:rsidSect="00473EC6">
      <w:footerReference w:type="default" r:id="rId11"/>
      <w:pgSz w:w="11906" w:h="16838"/>
      <w:pgMar w:top="1440" w:right="1286" w:bottom="144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114380" w14:textId="77777777" w:rsidR="00113F64" w:rsidRDefault="00113F64" w:rsidP="006555CF">
      <w:pPr>
        <w:spacing w:line="240" w:lineRule="auto"/>
      </w:pPr>
      <w:r>
        <w:separator/>
      </w:r>
    </w:p>
  </w:endnote>
  <w:endnote w:type="continuationSeparator" w:id="0">
    <w:p w14:paraId="0BDD9635" w14:textId="77777777" w:rsidR="00113F64" w:rsidRDefault="00113F64" w:rsidP="006555C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3502740"/>
      <w:docPartObj>
        <w:docPartGallery w:val="Page Numbers (Bottom of Page)"/>
        <w:docPartUnique/>
      </w:docPartObj>
    </w:sdtPr>
    <w:sdtEndPr>
      <w:rPr>
        <w:noProof/>
      </w:rPr>
    </w:sdtEndPr>
    <w:sdtContent>
      <w:p w14:paraId="25A1DFAC" w14:textId="62F3F947" w:rsidR="00DA4889" w:rsidRDefault="00DA4889">
        <w:pPr>
          <w:pStyle w:val="Footer"/>
          <w:jc w:val="center"/>
        </w:pPr>
        <w:r>
          <w:fldChar w:fldCharType="begin"/>
        </w:r>
        <w:r>
          <w:instrText xml:space="preserve"> PAGE   \* MERGEFORMAT </w:instrText>
        </w:r>
        <w:r>
          <w:fldChar w:fldCharType="separate"/>
        </w:r>
        <w:r w:rsidR="00A23AB4">
          <w:rPr>
            <w:noProof/>
          </w:rPr>
          <w:t>29</w:t>
        </w:r>
        <w:r>
          <w:rPr>
            <w:noProof/>
          </w:rPr>
          <w:fldChar w:fldCharType="end"/>
        </w:r>
      </w:p>
    </w:sdtContent>
  </w:sdt>
  <w:p w14:paraId="3D9CB9B1" w14:textId="77777777" w:rsidR="00DA4889" w:rsidRDefault="00DA48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6E0E71" w14:textId="77777777" w:rsidR="00113F64" w:rsidRDefault="00113F64" w:rsidP="006555CF">
      <w:pPr>
        <w:spacing w:line="240" w:lineRule="auto"/>
      </w:pPr>
      <w:r>
        <w:separator/>
      </w:r>
    </w:p>
  </w:footnote>
  <w:footnote w:type="continuationSeparator" w:id="0">
    <w:p w14:paraId="4E2E8A89" w14:textId="77777777" w:rsidR="00113F64" w:rsidRDefault="00113F64" w:rsidP="006555CF">
      <w:pPr>
        <w:spacing w:line="240" w:lineRule="auto"/>
      </w:pPr>
      <w:r>
        <w:continuationSeparator/>
      </w:r>
    </w:p>
  </w:footnote>
  <w:footnote w:id="1">
    <w:p w14:paraId="27F3F06E" w14:textId="77777777" w:rsidR="00510012" w:rsidRPr="00E5576C" w:rsidRDefault="00510012" w:rsidP="00510012">
      <w:pPr>
        <w:pStyle w:val="FootnoteText"/>
      </w:pPr>
      <w:r>
        <w:rPr>
          <w:rStyle w:val="FootnoteReference"/>
        </w:rPr>
        <w:footnoteRef/>
      </w:r>
      <w:r>
        <w:t xml:space="preserve"> No. 9 of 1980</w:t>
      </w:r>
    </w:p>
  </w:footnote>
  <w:footnote w:id="2">
    <w:p w14:paraId="545B6940" w14:textId="194B72E9" w:rsidR="00510012" w:rsidRPr="00B81248" w:rsidRDefault="00510012" w:rsidP="00510012">
      <w:pPr>
        <w:pStyle w:val="FootnoteText"/>
      </w:pPr>
      <w:r>
        <w:rPr>
          <w:rStyle w:val="FootnoteReference"/>
        </w:rPr>
        <w:footnoteRef/>
      </w:r>
      <w:r>
        <w:t xml:space="preserve"> </w:t>
      </w:r>
      <w:r w:rsidR="00A553A0">
        <w:t xml:space="preserve">Supra </w:t>
      </w:r>
      <w:r>
        <w:t xml:space="preserve">Rule 27(5) </w:t>
      </w:r>
    </w:p>
  </w:footnote>
  <w:footnote w:id="3">
    <w:p w14:paraId="284219FF" w14:textId="20E8C5B8" w:rsidR="005936CB" w:rsidRPr="005936CB" w:rsidRDefault="005936CB">
      <w:pPr>
        <w:pStyle w:val="FootnoteText"/>
        <w:rPr>
          <w:highlight w:val="yellow"/>
          <w:lang w:val="en-GB"/>
        </w:rPr>
      </w:pPr>
      <w:r>
        <w:rPr>
          <w:rStyle w:val="FootnoteReference"/>
        </w:rPr>
        <w:footnoteRef/>
      </w:r>
      <w:r>
        <w:t xml:space="preserve"> </w:t>
      </w:r>
      <w:r w:rsidRPr="005936CB">
        <w:rPr>
          <w:lang w:val="en-ZA"/>
        </w:rPr>
        <w:t>CIV/T/212/2006</w:t>
      </w:r>
      <w:r>
        <w:rPr>
          <w:lang w:val="en-ZA"/>
        </w:rPr>
        <w:t xml:space="preserve"> </w:t>
      </w:r>
      <w:r w:rsidR="00291D9D">
        <w:rPr>
          <w:lang w:val="en-ZA"/>
        </w:rPr>
        <w:t>and CIV/T/167/2008</w:t>
      </w:r>
    </w:p>
  </w:footnote>
  <w:footnote w:id="4">
    <w:p w14:paraId="44B2108C" w14:textId="7F8E4FF0" w:rsidR="00255E79" w:rsidRPr="00255E79" w:rsidRDefault="00255E79">
      <w:pPr>
        <w:pStyle w:val="FootnoteText"/>
        <w:rPr>
          <w:lang w:val="en-GB"/>
        </w:rPr>
      </w:pPr>
      <w:r>
        <w:rPr>
          <w:rStyle w:val="FootnoteReference"/>
        </w:rPr>
        <w:footnoteRef/>
      </w:r>
      <w:r>
        <w:t xml:space="preserve"> </w:t>
      </w:r>
      <w:r>
        <w:rPr>
          <w:lang w:val="en-GB"/>
        </w:rPr>
        <w:t>1943 AD at 15</w:t>
      </w:r>
    </w:p>
  </w:footnote>
  <w:footnote w:id="5">
    <w:p w14:paraId="441E0122" w14:textId="41619B47" w:rsidR="002F0898" w:rsidRPr="002F0898" w:rsidRDefault="002F0898">
      <w:pPr>
        <w:pStyle w:val="FootnoteText"/>
        <w:rPr>
          <w:lang w:val="en-GB"/>
        </w:rPr>
      </w:pPr>
      <w:r>
        <w:rPr>
          <w:rStyle w:val="FootnoteReference"/>
        </w:rPr>
        <w:footnoteRef/>
      </w:r>
      <w:r>
        <w:t xml:space="preserve"> </w:t>
      </w:r>
      <w:proofErr w:type="spellStart"/>
      <w:r w:rsidRPr="00E1361F">
        <w:rPr>
          <w:i/>
          <w:iCs/>
        </w:rPr>
        <w:t>Delictual</w:t>
      </w:r>
      <w:proofErr w:type="spellEnd"/>
      <w:r w:rsidRPr="00E1361F">
        <w:rPr>
          <w:i/>
          <w:iCs/>
        </w:rPr>
        <w:t xml:space="preserve"> Liability in Motor Law</w:t>
      </w:r>
      <w:r w:rsidRPr="003F2DEE">
        <w:t>,</w:t>
      </w:r>
      <w:r>
        <w:t xml:space="preserve"> Juta &amp; Co. </w:t>
      </w:r>
      <w:r w:rsidR="00F1644A">
        <w:t>Ltd,</w:t>
      </w:r>
      <w:r w:rsidR="00BE3BCB">
        <w:t xml:space="preserve"> Cape Town</w:t>
      </w:r>
      <w:r w:rsidR="00F1644A">
        <w:t xml:space="preserve"> </w:t>
      </w:r>
      <w:r>
        <w:t>1996</w:t>
      </w:r>
    </w:p>
  </w:footnote>
  <w:footnote w:id="6">
    <w:p w14:paraId="043DB187" w14:textId="0943E98E" w:rsidR="00AD6844" w:rsidRPr="00AD6844" w:rsidRDefault="00AD6844">
      <w:pPr>
        <w:pStyle w:val="FootnoteText"/>
        <w:rPr>
          <w:lang w:val="en-GB"/>
        </w:rPr>
      </w:pPr>
      <w:r>
        <w:rPr>
          <w:rStyle w:val="FootnoteReference"/>
        </w:rPr>
        <w:footnoteRef/>
      </w:r>
      <w:r>
        <w:t xml:space="preserve"> </w:t>
      </w:r>
      <w:bookmarkStart w:id="6" w:name="_Hlk111658579"/>
      <w:proofErr w:type="spellStart"/>
      <w:r>
        <w:t>Janeke</w:t>
      </w:r>
      <w:proofErr w:type="spellEnd"/>
      <w:r>
        <w:t xml:space="preserve"> v Ras 1965 (4) SA 583 (T) 586G</w:t>
      </w:r>
    </w:p>
    <w:bookmarkEnd w:id="6"/>
  </w:footnote>
  <w:footnote w:id="7">
    <w:p w14:paraId="1C4D967B" w14:textId="0145CBBB" w:rsidR="00246477" w:rsidRPr="00246477" w:rsidRDefault="00246477">
      <w:pPr>
        <w:pStyle w:val="FootnoteText"/>
        <w:rPr>
          <w:lang w:val="en-GB"/>
        </w:rPr>
      </w:pPr>
      <w:r>
        <w:rPr>
          <w:rStyle w:val="FootnoteReference"/>
        </w:rPr>
        <w:footnoteRef/>
      </w:r>
      <w:r>
        <w:t xml:space="preserve"> </w:t>
      </w:r>
      <w:r w:rsidR="00BC5B76">
        <w:t xml:space="preserve">Cooper (supra) </w:t>
      </w:r>
    </w:p>
  </w:footnote>
  <w:footnote w:id="8">
    <w:p w14:paraId="2F71DE04" w14:textId="3EC3DFF2" w:rsidR="00AB5086" w:rsidRPr="00AB5086" w:rsidRDefault="004B3ED6" w:rsidP="00AB5086">
      <w:pPr>
        <w:pStyle w:val="FootnoteText"/>
      </w:pPr>
      <w:r>
        <w:rPr>
          <w:rStyle w:val="FootnoteReference"/>
        </w:rPr>
        <w:footnoteRef/>
      </w:r>
      <w:r>
        <w:t xml:space="preserve"> </w:t>
      </w:r>
      <w:bookmarkStart w:id="7" w:name="_Hlk111661580"/>
      <w:proofErr w:type="spellStart"/>
      <w:r w:rsidR="00AB5086" w:rsidRPr="00AB5086">
        <w:t>Leuta</w:t>
      </w:r>
      <w:proofErr w:type="spellEnd"/>
      <w:r w:rsidR="00AB5086" w:rsidRPr="00AB5086">
        <w:t xml:space="preserve"> v Kobe Motors (Pty) Ltd (CIV/T/412/18) [2019] LSHC 12 (27 September 2019)</w:t>
      </w:r>
      <w:bookmarkEnd w:id="7"/>
      <w:r w:rsidR="00AB5086">
        <w:t xml:space="preserve"> para 10</w:t>
      </w:r>
    </w:p>
    <w:p w14:paraId="116C1120" w14:textId="3E5EFB9F" w:rsidR="004B3ED6" w:rsidRPr="004B3ED6" w:rsidRDefault="004B3ED6" w:rsidP="004B3ED6">
      <w:pPr>
        <w:pStyle w:val="FootnoteText"/>
        <w:rPr>
          <w:lang w:val="en-ZA"/>
        </w:rPr>
      </w:pPr>
    </w:p>
    <w:p w14:paraId="233EF3CD" w14:textId="79D9B3BD" w:rsidR="004B3ED6" w:rsidRPr="004B3ED6" w:rsidRDefault="004B3ED6">
      <w:pPr>
        <w:pStyle w:val="FootnoteText"/>
        <w:rPr>
          <w:lang w:val="en-GB"/>
        </w:rPr>
      </w:pPr>
    </w:p>
  </w:footnote>
  <w:footnote w:id="9">
    <w:p w14:paraId="7353B1BA" w14:textId="68969A75" w:rsidR="00970C09" w:rsidRPr="00970C09" w:rsidRDefault="00970C09">
      <w:pPr>
        <w:pStyle w:val="FootnoteText"/>
        <w:rPr>
          <w:lang w:val="en-GB"/>
        </w:rPr>
      </w:pPr>
      <w:r>
        <w:rPr>
          <w:rStyle w:val="FootnoteReference"/>
        </w:rPr>
        <w:footnoteRef/>
      </w:r>
      <w:r>
        <w:t xml:space="preserve"> </w:t>
      </w:r>
      <w:r>
        <w:rPr>
          <w:lang w:val="en-GB"/>
        </w:rPr>
        <w:t>Record page 7 Plaintiff’s Declaration para 6 and page 11 Plaintiff’s Affidavit para 8</w:t>
      </w:r>
    </w:p>
  </w:footnote>
  <w:footnote w:id="10">
    <w:p w14:paraId="22A549E1" w14:textId="3F165C76" w:rsidR="0089095F" w:rsidRPr="0089095F" w:rsidRDefault="0089095F">
      <w:pPr>
        <w:pStyle w:val="FootnoteText"/>
        <w:rPr>
          <w:lang w:val="en-GB"/>
        </w:rPr>
      </w:pPr>
      <w:r>
        <w:rPr>
          <w:rStyle w:val="FootnoteReference"/>
        </w:rPr>
        <w:footnoteRef/>
      </w:r>
      <w:r>
        <w:t xml:space="preserve"> </w:t>
      </w:r>
      <w:r>
        <w:rPr>
          <w:lang w:val="en-GB"/>
        </w:rPr>
        <w:t xml:space="preserve">Marais v Caledonian </w:t>
      </w:r>
      <w:proofErr w:type="gramStart"/>
      <w:r>
        <w:rPr>
          <w:lang w:val="en-GB"/>
        </w:rPr>
        <w:t>Ins</w:t>
      </w:r>
      <w:proofErr w:type="gramEnd"/>
      <w:r>
        <w:rPr>
          <w:lang w:val="en-GB"/>
        </w:rPr>
        <w:t xml:space="preserve"> 1967 (4) SA 1</w:t>
      </w:r>
      <w:r w:rsidR="00ED4853">
        <w:rPr>
          <w:lang w:val="en-GB"/>
        </w:rPr>
        <w:t>99</w:t>
      </w:r>
      <w:r>
        <w:rPr>
          <w:lang w:val="en-GB"/>
        </w:rPr>
        <w:t>(E)</w:t>
      </w:r>
    </w:p>
  </w:footnote>
  <w:footnote w:id="11">
    <w:p w14:paraId="4D6E9190" w14:textId="2C43B908" w:rsidR="009D54BB" w:rsidRPr="00883B1C" w:rsidRDefault="0072571B" w:rsidP="00262673">
      <w:pPr>
        <w:pStyle w:val="FootnoteText"/>
        <w:ind w:left="1440"/>
        <w:rPr>
          <w:bCs/>
          <w:lang w:val="en-ZA"/>
        </w:rPr>
      </w:pPr>
      <w:r>
        <w:rPr>
          <w:rStyle w:val="FootnoteReference"/>
        </w:rPr>
        <w:footnoteRef/>
      </w:r>
      <w:r>
        <w:t xml:space="preserve"> </w:t>
      </w:r>
      <w:proofErr w:type="spellStart"/>
      <w:r w:rsidR="009D54BB" w:rsidRPr="009D54BB">
        <w:rPr>
          <w:lang w:val="en-ZA"/>
        </w:rPr>
        <w:t>Mamotumi</w:t>
      </w:r>
      <w:proofErr w:type="spellEnd"/>
      <w:r w:rsidR="009D54BB" w:rsidRPr="009D54BB">
        <w:rPr>
          <w:lang w:val="en-ZA"/>
        </w:rPr>
        <w:t xml:space="preserve"> </w:t>
      </w:r>
      <w:proofErr w:type="spellStart"/>
      <w:r w:rsidR="009D54BB" w:rsidRPr="009D54BB">
        <w:rPr>
          <w:lang w:val="en-ZA"/>
        </w:rPr>
        <w:t>Sauli</w:t>
      </w:r>
      <w:proofErr w:type="spellEnd"/>
      <w:r w:rsidR="009D54BB" w:rsidRPr="009D54BB">
        <w:rPr>
          <w:lang w:val="en-ZA"/>
        </w:rPr>
        <w:t xml:space="preserve"> vs Lesotho National General Insurance Company LTD CIV/1672008</w:t>
      </w:r>
      <w:r w:rsidR="00883B1C">
        <w:rPr>
          <w:lang w:val="en-ZA"/>
        </w:rPr>
        <w:t xml:space="preserve">. See </w:t>
      </w:r>
      <w:proofErr w:type="gramStart"/>
      <w:r w:rsidR="00883B1C">
        <w:rPr>
          <w:lang w:val="en-ZA"/>
        </w:rPr>
        <w:t xml:space="preserve">also </w:t>
      </w:r>
      <w:bookmarkStart w:id="11" w:name="_Hlk111594360"/>
      <w:bookmarkStart w:id="12" w:name="_Hlk111594361"/>
      <w:bookmarkStart w:id="13" w:name="_Hlk111594362"/>
      <w:bookmarkStart w:id="14" w:name="_Hlk111594363"/>
      <w:bookmarkStart w:id="15" w:name="_Hlk111594364"/>
      <w:bookmarkStart w:id="16" w:name="_Hlk111594365"/>
      <w:bookmarkStart w:id="17" w:name="_Hlk111594366"/>
      <w:bookmarkStart w:id="18" w:name="_Hlk111594367"/>
      <w:r w:rsidR="000032C6">
        <w:rPr>
          <w:lang w:val="en-ZA"/>
        </w:rPr>
        <w:t xml:space="preserve"> </w:t>
      </w:r>
      <w:proofErr w:type="spellStart"/>
      <w:r w:rsidR="00883B1C">
        <w:rPr>
          <w:lang w:val="en-ZA"/>
        </w:rPr>
        <w:t>Lebohang</w:t>
      </w:r>
      <w:proofErr w:type="spellEnd"/>
      <w:proofErr w:type="gramEnd"/>
      <w:r w:rsidR="00883B1C">
        <w:rPr>
          <w:lang w:val="en-ZA"/>
        </w:rPr>
        <w:t xml:space="preserve"> </w:t>
      </w:r>
      <w:proofErr w:type="spellStart"/>
      <w:r w:rsidR="00883B1C">
        <w:rPr>
          <w:lang w:val="en-ZA"/>
        </w:rPr>
        <w:t>Sehlabi</w:t>
      </w:r>
      <w:proofErr w:type="spellEnd"/>
      <w:r w:rsidR="00883B1C">
        <w:rPr>
          <w:lang w:val="en-ZA"/>
        </w:rPr>
        <w:t xml:space="preserve"> v </w:t>
      </w:r>
      <w:proofErr w:type="spellStart"/>
      <w:r w:rsidR="00883B1C">
        <w:rPr>
          <w:lang w:val="en-ZA"/>
        </w:rPr>
        <w:t>Kobeli</w:t>
      </w:r>
      <w:proofErr w:type="spellEnd"/>
      <w:r w:rsidR="00883B1C">
        <w:rPr>
          <w:lang w:val="en-ZA"/>
        </w:rPr>
        <w:t xml:space="preserve"> </w:t>
      </w:r>
      <w:proofErr w:type="spellStart"/>
      <w:r w:rsidR="00883B1C">
        <w:rPr>
          <w:lang w:val="en-ZA"/>
        </w:rPr>
        <w:t>Molemohi</w:t>
      </w:r>
      <w:proofErr w:type="spellEnd"/>
      <w:r w:rsidR="00883B1C">
        <w:rPr>
          <w:lang w:val="en-ZA"/>
        </w:rPr>
        <w:t xml:space="preserve"> </w:t>
      </w:r>
      <w:r w:rsidR="00883B1C" w:rsidRPr="00883B1C">
        <w:rPr>
          <w:bCs/>
        </w:rPr>
        <w:t>CIV/T/518/2007 (2015)</w:t>
      </w:r>
    </w:p>
    <w:bookmarkEnd w:id="11"/>
    <w:bookmarkEnd w:id="12"/>
    <w:bookmarkEnd w:id="13"/>
    <w:bookmarkEnd w:id="14"/>
    <w:bookmarkEnd w:id="15"/>
    <w:bookmarkEnd w:id="16"/>
    <w:bookmarkEnd w:id="17"/>
    <w:bookmarkEnd w:id="18"/>
    <w:p w14:paraId="04425457" w14:textId="25D317A2" w:rsidR="0072571B" w:rsidRPr="00883B1C" w:rsidRDefault="0072571B">
      <w:pPr>
        <w:pStyle w:val="FootnoteText"/>
        <w:rPr>
          <w:bCs/>
          <w:lang w:val="en-GB"/>
        </w:rPr>
      </w:pPr>
    </w:p>
  </w:footnote>
  <w:footnote w:id="12">
    <w:p w14:paraId="56F493CC" w14:textId="5F325154" w:rsidR="00E34434" w:rsidRPr="00E34434" w:rsidRDefault="00E34434">
      <w:pPr>
        <w:pStyle w:val="FootnoteText"/>
        <w:rPr>
          <w:lang w:val="en-GB"/>
        </w:rPr>
      </w:pPr>
      <w:r>
        <w:rPr>
          <w:rStyle w:val="FootnoteReference"/>
        </w:rPr>
        <w:footnoteRef/>
      </w:r>
      <w:r>
        <w:t xml:space="preserve"> </w:t>
      </w:r>
      <w:proofErr w:type="spellStart"/>
      <w:r w:rsidRPr="00E34434">
        <w:t>Monate</w:t>
      </w:r>
      <w:proofErr w:type="spellEnd"/>
      <w:r w:rsidRPr="00E34434">
        <w:t xml:space="preserve"> V </w:t>
      </w:r>
      <w:proofErr w:type="spellStart"/>
      <w:r w:rsidRPr="00E34434">
        <w:t>Mefane</w:t>
      </w:r>
      <w:proofErr w:type="spellEnd"/>
      <w:r w:rsidRPr="00E34434">
        <w:t xml:space="preserve"> C of A (CIV) No.19 of 2017(para 24)</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6060F"/>
    <w:multiLevelType w:val="multilevel"/>
    <w:tmpl w:val="4756270A"/>
    <w:lvl w:ilvl="0">
      <w:start w:val="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037C5D4F"/>
    <w:multiLevelType w:val="hybridMultilevel"/>
    <w:tmpl w:val="4344E4AA"/>
    <w:lvl w:ilvl="0" w:tplc="14AC541C">
      <w:start w:val="1"/>
      <w:numFmt w:val="decimal"/>
      <w:lvlText w:val="%1."/>
      <w:lvlJc w:val="left"/>
      <w:pPr>
        <w:ind w:left="644" w:hanging="360"/>
      </w:pPr>
      <w:rPr>
        <w:b w:val="0"/>
        <w:bCs w:val="0"/>
      </w:rPr>
    </w:lvl>
    <w:lvl w:ilvl="1" w:tplc="04090019">
      <w:start w:val="1"/>
      <w:numFmt w:val="lowerLetter"/>
      <w:lvlText w:val="%2."/>
      <w:lvlJc w:val="left"/>
      <w:pPr>
        <w:ind w:left="1364" w:hanging="360"/>
      </w:pPr>
    </w:lvl>
    <w:lvl w:ilvl="2" w:tplc="0409001B">
      <w:start w:val="1"/>
      <w:numFmt w:val="lowerRoman"/>
      <w:lvlText w:val="%3."/>
      <w:lvlJc w:val="right"/>
      <w:pPr>
        <w:ind w:left="2084" w:hanging="180"/>
      </w:pPr>
    </w:lvl>
    <w:lvl w:ilvl="3" w:tplc="0409000F">
      <w:start w:val="1"/>
      <w:numFmt w:val="decimal"/>
      <w:lvlText w:val="%4."/>
      <w:lvlJc w:val="left"/>
      <w:pPr>
        <w:ind w:left="2804" w:hanging="360"/>
      </w:pPr>
    </w:lvl>
    <w:lvl w:ilvl="4" w:tplc="04090019">
      <w:start w:val="1"/>
      <w:numFmt w:val="lowerLetter"/>
      <w:lvlText w:val="%5."/>
      <w:lvlJc w:val="left"/>
      <w:pPr>
        <w:ind w:left="3524" w:hanging="360"/>
      </w:pPr>
    </w:lvl>
    <w:lvl w:ilvl="5" w:tplc="0409001B">
      <w:start w:val="1"/>
      <w:numFmt w:val="lowerRoman"/>
      <w:lvlText w:val="%6."/>
      <w:lvlJc w:val="right"/>
      <w:pPr>
        <w:ind w:left="4244" w:hanging="180"/>
      </w:pPr>
    </w:lvl>
    <w:lvl w:ilvl="6" w:tplc="0409000F">
      <w:start w:val="1"/>
      <w:numFmt w:val="decimal"/>
      <w:lvlText w:val="%7."/>
      <w:lvlJc w:val="left"/>
      <w:pPr>
        <w:ind w:left="4964" w:hanging="360"/>
      </w:pPr>
    </w:lvl>
    <w:lvl w:ilvl="7" w:tplc="04090019">
      <w:start w:val="1"/>
      <w:numFmt w:val="lowerLetter"/>
      <w:lvlText w:val="%8."/>
      <w:lvlJc w:val="left"/>
      <w:pPr>
        <w:ind w:left="5684" w:hanging="360"/>
      </w:pPr>
    </w:lvl>
    <w:lvl w:ilvl="8" w:tplc="0409001B">
      <w:start w:val="1"/>
      <w:numFmt w:val="lowerRoman"/>
      <w:lvlText w:val="%9."/>
      <w:lvlJc w:val="right"/>
      <w:pPr>
        <w:ind w:left="6404" w:hanging="180"/>
      </w:pPr>
    </w:lvl>
  </w:abstractNum>
  <w:abstractNum w:abstractNumId="2" w15:restartNumberingAfterBreak="0">
    <w:nsid w:val="03BC743F"/>
    <w:multiLevelType w:val="hybridMultilevel"/>
    <w:tmpl w:val="BDDAE064"/>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5E555A9"/>
    <w:multiLevelType w:val="hybridMultilevel"/>
    <w:tmpl w:val="B69025B8"/>
    <w:lvl w:ilvl="0" w:tplc="FB2A2BF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09565830"/>
    <w:multiLevelType w:val="hybridMultilevel"/>
    <w:tmpl w:val="E3FA7AD0"/>
    <w:lvl w:ilvl="0" w:tplc="0CB6E5F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464632"/>
    <w:multiLevelType w:val="multilevel"/>
    <w:tmpl w:val="A2984FEE"/>
    <w:lvl w:ilvl="0">
      <w:start w:val="1"/>
      <w:numFmt w:val="decimal"/>
      <w:lvlText w:val="%1."/>
      <w:lvlJc w:val="left"/>
      <w:pPr>
        <w:ind w:left="810" w:hanging="360"/>
      </w:pPr>
      <w:rPr>
        <w:rFonts w:hint="default"/>
        <w:b/>
      </w:rPr>
    </w:lvl>
    <w:lvl w:ilvl="1">
      <w:start w:val="1"/>
      <w:numFmt w:val="decimal"/>
      <w:isLgl/>
      <w:lvlText w:val="%1.%2"/>
      <w:lvlJc w:val="left"/>
      <w:pPr>
        <w:ind w:left="1230" w:hanging="510"/>
      </w:pPr>
      <w:rPr>
        <w:rFonts w:hint="default"/>
      </w:rPr>
    </w:lvl>
    <w:lvl w:ilvl="2">
      <w:start w:val="1"/>
      <w:numFmt w:val="decimal"/>
      <w:isLgl/>
      <w:lvlText w:val="%1.%2.%3"/>
      <w:lvlJc w:val="left"/>
      <w:pPr>
        <w:ind w:left="171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61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510" w:hanging="144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770" w:hanging="2160"/>
      </w:pPr>
      <w:rPr>
        <w:rFonts w:hint="default"/>
      </w:rPr>
    </w:lvl>
  </w:abstractNum>
  <w:abstractNum w:abstractNumId="6" w15:restartNumberingAfterBreak="0">
    <w:nsid w:val="0B474AE6"/>
    <w:multiLevelType w:val="hybridMultilevel"/>
    <w:tmpl w:val="E020C8B6"/>
    <w:lvl w:ilvl="0" w:tplc="564897D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1B2030"/>
    <w:multiLevelType w:val="hybridMultilevel"/>
    <w:tmpl w:val="5E8C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D5AE0"/>
    <w:multiLevelType w:val="hybridMultilevel"/>
    <w:tmpl w:val="9886F554"/>
    <w:lvl w:ilvl="0" w:tplc="9F54F766">
      <w:start w:val="4"/>
      <w:numFmt w:val="lowerLetter"/>
      <w:lvlText w:val="(%1)"/>
      <w:lvlJc w:val="left"/>
      <w:pPr>
        <w:ind w:left="1642" w:hanging="360"/>
      </w:pPr>
      <w:rPr>
        <w:rFonts w:hint="default"/>
      </w:rPr>
    </w:lvl>
    <w:lvl w:ilvl="1" w:tplc="04090019" w:tentative="1">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9" w15:restartNumberingAfterBreak="0">
    <w:nsid w:val="121B3842"/>
    <w:multiLevelType w:val="hybridMultilevel"/>
    <w:tmpl w:val="2BCEC166"/>
    <w:lvl w:ilvl="0" w:tplc="26D662B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0" w15:restartNumberingAfterBreak="0">
    <w:nsid w:val="1224359F"/>
    <w:multiLevelType w:val="hybridMultilevel"/>
    <w:tmpl w:val="3C8A0BDA"/>
    <w:lvl w:ilvl="0" w:tplc="A078C76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B67805"/>
    <w:multiLevelType w:val="hybridMultilevel"/>
    <w:tmpl w:val="BC0CCB8A"/>
    <w:lvl w:ilvl="0" w:tplc="07967D4E">
      <w:start w:val="1"/>
      <w:numFmt w:val="lowerLetter"/>
      <w:lvlText w:val="(%1)"/>
      <w:lvlJc w:val="left"/>
      <w:pPr>
        <w:ind w:left="1646" w:hanging="360"/>
      </w:pPr>
      <w:rPr>
        <w:rFonts w:hint="default"/>
      </w:rPr>
    </w:lvl>
    <w:lvl w:ilvl="1" w:tplc="04090019" w:tentative="1">
      <w:start w:val="1"/>
      <w:numFmt w:val="lowerLetter"/>
      <w:lvlText w:val="%2."/>
      <w:lvlJc w:val="left"/>
      <w:pPr>
        <w:ind w:left="2366" w:hanging="360"/>
      </w:pPr>
    </w:lvl>
    <w:lvl w:ilvl="2" w:tplc="0409001B" w:tentative="1">
      <w:start w:val="1"/>
      <w:numFmt w:val="lowerRoman"/>
      <w:lvlText w:val="%3."/>
      <w:lvlJc w:val="right"/>
      <w:pPr>
        <w:ind w:left="3086" w:hanging="180"/>
      </w:pPr>
    </w:lvl>
    <w:lvl w:ilvl="3" w:tplc="0409000F" w:tentative="1">
      <w:start w:val="1"/>
      <w:numFmt w:val="decimal"/>
      <w:lvlText w:val="%4."/>
      <w:lvlJc w:val="left"/>
      <w:pPr>
        <w:ind w:left="3806" w:hanging="360"/>
      </w:pPr>
    </w:lvl>
    <w:lvl w:ilvl="4" w:tplc="04090019" w:tentative="1">
      <w:start w:val="1"/>
      <w:numFmt w:val="lowerLetter"/>
      <w:lvlText w:val="%5."/>
      <w:lvlJc w:val="left"/>
      <w:pPr>
        <w:ind w:left="4526" w:hanging="360"/>
      </w:pPr>
    </w:lvl>
    <w:lvl w:ilvl="5" w:tplc="0409001B" w:tentative="1">
      <w:start w:val="1"/>
      <w:numFmt w:val="lowerRoman"/>
      <w:lvlText w:val="%6."/>
      <w:lvlJc w:val="right"/>
      <w:pPr>
        <w:ind w:left="5246" w:hanging="180"/>
      </w:pPr>
    </w:lvl>
    <w:lvl w:ilvl="6" w:tplc="0409000F" w:tentative="1">
      <w:start w:val="1"/>
      <w:numFmt w:val="decimal"/>
      <w:lvlText w:val="%7."/>
      <w:lvlJc w:val="left"/>
      <w:pPr>
        <w:ind w:left="5966" w:hanging="360"/>
      </w:pPr>
    </w:lvl>
    <w:lvl w:ilvl="7" w:tplc="04090019" w:tentative="1">
      <w:start w:val="1"/>
      <w:numFmt w:val="lowerLetter"/>
      <w:lvlText w:val="%8."/>
      <w:lvlJc w:val="left"/>
      <w:pPr>
        <w:ind w:left="6686" w:hanging="360"/>
      </w:pPr>
    </w:lvl>
    <w:lvl w:ilvl="8" w:tplc="0409001B" w:tentative="1">
      <w:start w:val="1"/>
      <w:numFmt w:val="lowerRoman"/>
      <w:lvlText w:val="%9."/>
      <w:lvlJc w:val="right"/>
      <w:pPr>
        <w:ind w:left="7406" w:hanging="180"/>
      </w:pPr>
    </w:lvl>
  </w:abstractNum>
  <w:abstractNum w:abstractNumId="12" w15:restartNumberingAfterBreak="0">
    <w:nsid w:val="13C77259"/>
    <w:multiLevelType w:val="multilevel"/>
    <w:tmpl w:val="F5600D66"/>
    <w:lvl w:ilvl="0">
      <w:start w:val="6"/>
      <w:numFmt w:val="decimal"/>
      <w:lvlText w:val="%1"/>
      <w:lvlJc w:val="left"/>
      <w:pPr>
        <w:ind w:left="360" w:hanging="360"/>
      </w:pPr>
      <w:rPr>
        <w:rFonts w:hint="default"/>
        <w:sz w:val="24"/>
      </w:rPr>
    </w:lvl>
    <w:lvl w:ilvl="1">
      <w:start w:val="3"/>
      <w:numFmt w:val="decimal"/>
      <w:lvlText w:val="%1.%2"/>
      <w:lvlJc w:val="left"/>
      <w:pPr>
        <w:ind w:left="1243" w:hanging="360"/>
      </w:pPr>
      <w:rPr>
        <w:rFonts w:hint="default"/>
        <w:sz w:val="24"/>
      </w:rPr>
    </w:lvl>
    <w:lvl w:ilvl="2">
      <w:start w:val="1"/>
      <w:numFmt w:val="decimal"/>
      <w:lvlText w:val="%1.%2.%3"/>
      <w:lvlJc w:val="left"/>
      <w:pPr>
        <w:ind w:left="2486" w:hanging="720"/>
      </w:pPr>
      <w:rPr>
        <w:rFonts w:hint="default"/>
        <w:sz w:val="24"/>
      </w:rPr>
    </w:lvl>
    <w:lvl w:ilvl="3">
      <w:start w:val="1"/>
      <w:numFmt w:val="decimal"/>
      <w:lvlText w:val="%1.%2.%3.%4"/>
      <w:lvlJc w:val="left"/>
      <w:pPr>
        <w:ind w:left="3729" w:hanging="1080"/>
      </w:pPr>
      <w:rPr>
        <w:rFonts w:hint="default"/>
        <w:sz w:val="24"/>
      </w:rPr>
    </w:lvl>
    <w:lvl w:ilvl="4">
      <w:start w:val="1"/>
      <w:numFmt w:val="decimal"/>
      <w:lvlText w:val="%1.%2.%3.%4.%5"/>
      <w:lvlJc w:val="left"/>
      <w:pPr>
        <w:ind w:left="4612" w:hanging="1080"/>
      </w:pPr>
      <w:rPr>
        <w:rFonts w:hint="default"/>
        <w:sz w:val="24"/>
      </w:rPr>
    </w:lvl>
    <w:lvl w:ilvl="5">
      <w:start w:val="1"/>
      <w:numFmt w:val="decimal"/>
      <w:lvlText w:val="%1.%2.%3.%4.%5.%6"/>
      <w:lvlJc w:val="left"/>
      <w:pPr>
        <w:ind w:left="5855" w:hanging="1440"/>
      </w:pPr>
      <w:rPr>
        <w:rFonts w:hint="default"/>
        <w:sz w:val="24"/>
      </w:rPr>
    </w:lvl>
    <w:lvl w:ilvl="6">
      <w:start w:val="1"/>
      <w:numFmt w:val="decimal"/>
      <w:lvlText w:val="%1.%2.%3.%4.%5.%6.%7"/>
      <w:lvlJc w:val="left"/>
      <w:pPr>
        <w:ind w:left="6738" w:hanging="1440"/>
      </w:pPr>
      <w:rPr>
        <w:rFonts w:hint="default"/>
        <w:sz w:val="24"/>
      </w:rPr>
    </w:lvl>
    <w:lvl w:ilvl="7">
      <w:start w:val="1"/>
      <w:numFmt w:val="decimal"/>
      <w:lvlText w:val="%1.%2.%3.%4.%5.%6.%7.%8"/>
      <w:lvlJc w:val="left"/>
      <w:pPr>
        <w:ind w:left="7981" w:hanging="1800"/>
      </w:pPr>
      <w:rPr>
        <w:rFonts w:hint="default"/>
        <w:sz w:val="24"/>
      </w:rPr>
    </w:lvl>
    <w:lvl w:ilvl="8">
      <w:start w:val="1"/>
      <w:numFmt w:val="decimal"/>
      <w:lvlText w:val="%1.%2.%3.%4.%5.%6.%7.%8.%9"/>
      <w:lvlJc w:val="left"/>
      <w:pPr>
        <w:ind w:left="9224" w:hanging="2160"/>
      </w:pPr>
      <w:rPr>
        <w:rFonts w:hint="default"/>
        <w:sz w:val="24"/>
      </w:rPr>
    </w:lvl>
  </w:abstractNum>
  <w:abstractNum w:abstractNumId="13" w15:restartNumberingAfterBreak="0">
    <w:nsid w:val="16143446"/>
    <w:multiLevelType w:val="hybridMultilevel"/>
    <w:tmpl w:val="43DE2A4C"/>
    <w:lvl w:ilvl="0" w:tplc="FFFFFFFF">
      <w:start w:val="1"/>
      <w:numFmt w:val="low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A2543B2"/>
    <w:multiLevelType w:val="multilevel"/>
    <w:tmpl w:val="82D6AB84"/>
    <w:lvl w:ilvl="0">
      <w:start w:val="6"/>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5" w15:restartNumberingAfterBreak="0">
    <w:nsid w:val="1CF8191D"/>
    <w:multiLevelType w:val="multilevel"/>
    <w:tmpl w:val="F5600D66"/>
    <w:lvl w:ilvl="0">
      <w:start w:val="6"/>
      <w:numFmt w:val="decimal"/>
      <w:lvlText w:val="%1"/>
      <w:lvlJc w:val="left"/>
      <w:pPr>
        <w:ind w:left="360" w:hanging="360"/>
      </w:pPr>
      <w:rPr>
        <w:rFonts w:hint="default"/>
        <w:sz w:val="24"/>
      </w:rPr>
    </w:lvl>
    <w:lvl w:ilvl="1">
      <w:start w:val="3"/>
      <w:numFmt w:val="decimal"/>
      <w:lvlText w:val="%1.%2"/>
      <w:lvlJc w:val="left"/>
      <w:pPr>
        <w:ind w:left="1243" w:hanging="360"/>
      </w:pPr>
      <w:rPr>
        <w:rFonts w:hint="default"/>
        <w:sz w:val="24"/>
      </w:rPr>
    </w:lvl>
    <w:lvl w:ilvl="2">
      <w:start w:val="1"/>
      <w:numFmt w:val="decimal"/>
      <w:lvlText w:val="%1.%2.%3"/>
      <w:lvlJc w:val="left"/>
      <w:pPr>
        <w:ind w:left="2486" w:hanging="720"/>
      </w:pPr>
      <w:rPr>
        <w:rFonts w:hint="default"/>
        <w:sz w:val="24"/>
      </w:rPr>
    </w:lvl>
    <w:lvl w:ilvl="3">
      <w:start w:val="1"/>
      <w:numFmt w:val="decimal"/>
      <w:lvlText w:val="%1.%2.%3.%4"/>
      <w:lvlJc w:val="left"/>
      <w:pPr>
        <w:ind w:left="3729" w:hanging="1080"/>
      </w:pPr>
      <w:rPr>
        <w:rFonts w:hint="default"/>
        <w:sz w:val="24"/>
      </w:rPr>
    </w:lvl>
    <w:lvl w:ilvl="4">
      <w:start w:val="1"/>
      <w:numFmt w:val="decimal"/>
      <w:lvlText w:val="%1.%2.%3.%4.%5"/>
      <w:lvlJc w:val="left"/>
      <w:pPr>
        <w:ind w:left="4612" w:hanging="1080"/>
      </w:pPr>
      <w:rPr>
        <w:rFonts w:hint="default"/>
        <w:sz w:val="24"/>
      </w:rPr>
    </w:lvl>
    <w:lvl w:ilvl="5">
      <w:start w:val="1"/>
      <w:numFmt w:val="decimal"/>
      <w:lvlText w:val="%1.%2.%3.%4.%5.%6"/>
      <w:lvlJc w:val="left"/>
      <w:pPr>
        <w:ind w:left="5855" w:hanging="1440"/>
      </w:pPr>
      <w:rPr>
        <w:rFonts w:hint="default"/>
        <w:sz w:val="24"/>
      </w:rPr>
    </w:lvl>
    <w:lvl w:ilvl="6">
      <w:start w:val="1"/>
      <w:numFmt w:val="decimal"/>
      <w:lvlText w:val="%1.%2.%3.%4.%5.%6.%7"/>
      <w:lvlJc w:val="left"/>
      <w:pPr>
        <w:ind w:left="6738" w:hanging="1440"/>
      </w:pPr>
      <w:rPr>
        <w:rFonts w:hint="default"/>
        <w:sz w:val="24"/>
      </w:rPr>
    </w:lvl>
    <w:lvl w:ilvl="7">
      <w:start w:val="1"/>
      <w:numFmt w:val="decimal"/>
      <w:lvlText w:val="%1.%2.%3.%4.%5.%6.%7.%8"/>
      <w:lvlJc w:val="left"/>
      <w:pPr>
        <w:ind w:left="7981" w:hanging="1800"/>
      </w:pPr>
      <w:rPr>
        <w:rFonts w:hint="default"/>
        <w:sz w:val="24"/>
      </w:rPr>
    </w:lvl>
    <w:lvl w:ilvl="8">
      <w:start w:val="1"/>
      <w:numFmt w:val="decimal"/>
      <w:lvlText w:val="%1.%2.%3.%4.%5.%6.%7.%8.%9"/>
      <w:lvlJc w:val="left"/>
      <w:pPr>
        <w:ind w:left="9224" w:hanging="2160"/>
      </w:pPr>
      <w:rPr>
        <w:rFonts w:hint="default"/>
        <w:sz w:val="24"/>
      </w:rPr>
    </w:lvl>
  </w:abstractNum>
  <w:abstractNum w:abstractNumId="16" w15:restartNumberingAfterBreak="0">
    <w:nsid w:val="20615F82"/>
    <w:multiLevelType w:val="multilevel"/>
    <w:tmpl w:val="82D6AB84"/>
    <w:lvl w:ilvl="0">
      <w:start w:val="6"/>
      <w:numFmt w:val="decimal"/>
      <w:lvlText w:val="%1"/>
      <w:lvlJc w:val="left"/>
      <w:pPr>
        <w:ind w:left="600" w:hanging="600"/>
      </w:pPr>
      <w:rPr>
        <w:rFonts w:hint="default"/>
      </w:rPr>
    </w:lvl>
    <w:lvl w:ilvl="1">
      <w:start w:val="1"/>
      <w:numFmt w:val="decimal"/>
      <w:lvlText w:val="%1.%2"/>
      <w:lvlJc w:val="left"/>
      <w:pPr>
        <w:ind w:left="883" w:hanging="600"/>
      </w:pPr>
      <w:rPr>
        <w:rFonts w:hint="default"/>
      </w:rPr>
    </w:lvl>
    <w:lvl w:ilvl="2">
      <w:start w:val="3"/>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7" w15:restartNumberingAfterBreak="0">
    <w:nsid w:val="25156081"/>
    <w:multiLevelType w:val="hybridMultilevel"/>
    <w:tmpl w:val="1FB4842A"/>
    <w:lvl w:ilvl="0" w:tplc="0409001B">
      <w:start w:val="1"/>
      <w:numFmt w:val="lowerRoman"/>
      <w:lvlText w:val="%1."/>
      <w:lvlJc w:val="right"/>
      <w:pPr>
        <w:ind w:left="3870" w:hanging="360"/>
      </w:pPr>
    </w:lvl>
    <w:lvl w:ilvl="1" w:tplc="04090019" w:tentative="1">
      <w:start w:val="1"/>
      <w:numFmt w:val="lowerLetter"/>
      <w:lvlText w:val="%2."/>
      <w:lvlJc w:val="left"/>
      <w:pPr>
        <w:ind w:left="4590" w:hanging="360"/>
      </w:pPr>
    </w:lvl>
    <w:lvl w:ilvl="2" w:tplc="0409001B" w:tentative="1">
      <w:start w:val="1"/>
      <w:numFmt w:val="lowerRoman"/>
      <w:lvlText w:val="%3."/>
      <w:lvlJc w:val="right"/>
      <w:pPr>
        <w:ind w:left="5310" w:hanging="180"/>
      </w:pPr>
    </w:lvl>
    <w:lvl w:ilvl="3" w:tplc="0409000F" w:tentative="1">
      <w:start w:val="1"/>
      <w:numFmt w:val="decimal"/>
      <w:lvlText w:val="%4."/>
      <w:lvlJc w:val="left"/>
      <w:pPr>
        <w:ind w:left="6030" w:hanging="360"/>
      </w:pPr>
    </w:lvl>
    <w:lvl w:ilvl="4" w:tplc="04090019" w:tentative="1">
      <w:start w:val="1"/>
      <w:numFmt w:val="lowerLetter"/>
      <w:lvlText w:val="%5."/>
      <w:lvlJc w:val="left"/>
      <w:pPr>
        <w:ind w:left="6750" w:hanging="360"/>
      </w:pPr>
    </w:lvl>
    <w:lvl w:ilvl="5" w:tplc="0409001B" w:tentative="1">
      <w:start w:val="1"/>
      <w:numFmt w:val="lowerRoman"/>
      <w:lvlText w:val="%6."/>
      <w:lvlJc w:val="right"/>
      <w:pPr>
        <w:ind w:left="7470" w:hanging="180"/>
      </w:pPr>
    </w:lvl>
    <w:lvl w:ilvl="6" w:tplc="0409000F" w:tentative="1">
      <w:start w:val="1"/>
      <w:numFmt w:val="decimal"/>
      <w:lvlText w:val="%7."/>
      <w:lvlJc w:val="left"/>
      <w:pPr>
        <w:ind w:left="8190" w:hanging="360"/>
      </w:pPr>
    </w:lvl>
    <w:lvl w:ilvl="7" w:tplc="04090019" w:tentative="1">
      <w:start w:val="1"/>
      <w:numFmt w:val="lowerLetter"/>
      <w:lvlText w:val="%8."/>
      <w:lvlJc w:val="left"/>
      <w:pPr>
        <w:ind w:left="8910" w:hanging="360"/>
      </w:pPr>
    </w:lvl>
    <w:lvl w:ilvl="8" w:tplc="0409001B" w:tentative="1">
      <w:start w:val="1"/>
      <w:numFmt w:val="lowerRoman"/>
      <w:lvlText w:val="%9."/>
      <w:lvlJc w:val="right"/>
      <w:pPr>
        <w:ind w:left="9630" w:hanging="180"/>
      </w:pPr>
    </w:lvl>
  </w:abstractNum>
  <w:abstractNum w:abstractNumId="18" w15:restartNumberingAfterBreak="0">
    <w:nsid w:val="273C5DE0"/>
    <w:multiLevelType w:val="multilevel"/>
    <w:tmpl w:val="FDF2D890"/>
    <w:lvl w:ilvl="0">
      <w:start w:val="1"/>
      <w:numFmt w:val="decimal"/>
      <w:lvlText w:val="%1."/>
      <w:lvlJc w:val="left"/>
      <w:pPr>
        <w:ind w:left="1778" w:hanging="360"/>
      </w:pPr>
      <w:rPr>
        <w:rFonts w:ascii="Century Gothic" w:hAnsi="Century Gothic" w:hint="default"/>
        <w:b w:val="0"/>
        <w:bCs/>
        <w:sz w:val="24"/>
      </w:rPr>
    </w:lvl>
    <w:lvl w:ilvl="1">
      <w:start w:val="1"/>
      <w:numFmt w:val="decimal"/>
      <w:isLgl/>
      <w:lvlText w:val="%1.%2"/>
      <w:lvlJc w:val="left"/>
      <w:pPr>
        <w:ind w:left="1905" w:hanging="375"/>
      </w:pPr>
      <w:rPr>
        <w:rFonts w:hint="default"/>
        <w:b w:val="0"/>
        <w:bCs/>
      </w:rPr>
    </w:lvl>
    <w:lvl w:ilvl="2">
      <w:start w:val="1"/>
      <w:numFmt w:val="decimal"/>
      <w:isLgl/>
      <w:lvlText w:val="%1.%2.%3"/>
      <w:lvlJc w:val="left"/>
      <w:pPr>
        <w:ind w:left="22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19" w15:restartNumberingAfterBreak="0">
    <w:nsid w:val="327A403E"/>
    <w:multiLevelType w:val="multilevel"/>
    <w:tmpl w:val="9B0A56EE"/>
    <w:lvl w:ilvl="0">
      <w:start w:val="1"/>
      <w:numFmt w:val="decimal"/>
      <w:lvlText w:val="%1."/>
      <w:lvlJc w:val="left"/>
      <w:pPr>
        <w:ind w:left="720" w:hanging="360"/>
      </w:pPr>
      <w:rPr>
        <w:rFonts w:ascii="Century Gothic" w:hAnsi="Century Gothic" w:hint="default"/>
        <w:b/>
        <w:sz w:val="24"/>
      </w:rPr>
    </w:lvl>
    <w:lvl w:ilvl="1">
      <w:start w:val="1"/>
      <w:numFmt w:val="decimal"/>
      <w:isLgl/>
      <w:lvlText w:val="%1.%2"/>
      <w:lvlJc w:val="left"/>
      <w:pPr>
        <w:ind w:left="1085" w:hanging="375"/>
      </w:pPr>
      <w:rPr>
        <w:rFonts w:hint="default"/>
        <w:b w:val="0"/>
        <w:bCs/>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0" w15:restartNumberingAfterBreak="0">
    <w:nsid w:val="34AB3288"/>
    <w:multiLevelType w:val="hybridMultilevel"/>
    <w:tmpl w:val="1ABA965A"/>
    <w:lvl w:ilvl="0" w:tplc="7C148FEE">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7DF1864"/>
    <w:multiLevelType w:val="hybridMultilevel"/>
    <w:tmpl w:val="DCA67004"/>
    <w:lvl w:ilvl="0" w:tplc="BEA077CC">
      <w:start w:val="1"/>
      <w:numFmt w:val="lowerLetter"/>
      <w:lvlText w:val="%1."/>
      <w:lvlJc w:val="left"/>
      <w:pPr>
        <w:ind w:left="360" w:hanging="360"/>
      </w:pPr>
      <w:rPr>
        <w:rFonts w:hint="default"/>
        <w:b/>
        <w:bCs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38A54D0D"/>
    <w:multiLevelType w:val="hybridMultilevel"/>
    <w:tmpl w:val="3DB80ED6"/>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3E812ADF"/>
    <w:multiLevelType w:val="hybridMultilevel"/>
    <w:tmpl w:val="8F9E17EE"/>
    <w:lvl w:ilvl="0" w:tplc="04090017">
      <w:start w:val="1"/>
      <w:numFmt w:val="lowerLetter"/>
      <w:lvlText w:val="%1)"/>
      <w:lvlJc w:val="left"/>
      <w:pPr>
        <w:ind w:left="1080" w:hanging="360"/>
      </w:pPr>
      <w:rPr>
        <w:rFonts w:hint="default"/>
        <w:b/>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3EB31256"/>
    <w:multiLevelType w:val="hybridMultilevel"/>
    <w:tmpl w:val="43DE2A4C"/>
    <w:lvl w:ilvl="0" w:tplc="829AD1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BE418E"/>
    <w:multiLevelType w:val="hybridMultilevel"/>
    <w:tmpl w:val="6DE8CC26"/>
    <w:lvl w:ilvl="0" w:tplc="BE36C942">
      <w:start w:val="1"/>
      <w:numFmt w:val="lowerRoman"/>
      <w:lvlText w:val="(%1)"/>
      <w:lvlJc w:val="left"/>
      <w:pPr>
        <w:ind w:left="2226" w:hanging="1080"/>
      </w:pPr>
      <w:rPr>
        <w:rFonts w:hint="default"/>
      </w:rPr>
    </w:lvl>
    <w:lvl w:ilvl="1" w:tplc="08090019" w:tentative="1">
      <w:start w:val="1"/>
      <w:numFmt w:val="lowerLetter"/>
      <w:lvlText w:val="%2."/>
      <w:lvlJc w:val="left"/>
      <w:pPr>
        <w:ind w:left="2226" w:hanging="360"/>
      </w:pPr>
    </w:lvl>
    <w:lvl w:ilvl="2" w:tplc="0809001B" w:tentative="1">
      <w:start w:val="1"/>
      <w:numFmt w:val="lowerRoman"/>
      <w:lvlText w:val="%3."/>
      <w:lvlJc w:val="right"/>
      <w:pPr>
        <w:ind w:left="2946" w:hanging="180"/>
      </w:pPr>
    </w:lvl>
    <w:lvl w:ilvl="3" w:tplc="0809000F" w:tentative="1">
      <w:start w:val="1"/>
      <w:numFmt w:val="decimal"/>
      <w:lvlText w:val="%4."/>
      <w:lvlJc w:val="left"/>
      <w:pPr>
        <w:ind w:left="3666" w:hanging="360"/>
      </w:pPr>
    </w:lvl>
    <w:lvl w:ilvl="4" w:tplc="08090019" w:tentative="1">
      <w:start w:val="1"/>
      <w:numFmt w:val="lowerLetter"/>
      <w:lvlText w:val="%5."/>
      <w:lvlJc w:val="left"/>
      <w:pPr>
        <w:ind w:left="4386" w:hanging="360"/>
      </w:pPr>
    </w:lvl>
    <w:lvl w:ilvl="5" w:tplc="0809001B" w:tentative="1">
      <w:start w:val="1"/>
      <w:numFmt w:val="lowerRoman"/>
      <w:lvlText w:val="%6."/>
      <w:lvlJc w:val="right"/>
      <w:pPr>
        <w:ind w:left="5106" w:hanging="180"/>
      </w:pPr>
    </w:lvl>
    <w:lvl w:ilvl="6" w:tplc="0809000F" w:tentative="1">
      <w:start w:val="1"/>
      <w:numFmt w:val="decimal"/>
      <w:lvlText w:val="%7."/>
      <w:lvlJc w:val="left"/>
      <w:pPr>
        <w:ind w:left="5826" w:hanging="360"/>
      </w:pPr>
    </w:lvl>
    <w:lvl w:ilvl="7" w:tplc="08090019" w:tentative="1">
      <w:start w:val="1"/>
      <w:numFmt w:val="lowerLetter"/>
      <w:lvlText w:val="%8."/>
      <w:lvlJc w:val="left"/>
      <w:pPr>
        <w:ind w:left="6546" w:hanging="360"/>
      </w:pPr>
    </w:lvl>
    <w:lvl w:ilvl="8" w:tplc="0809001B" w:tentative="1">
      <w:start w:val="1"/>
      <w:numFmt w:val="lowerRoman"/>
      <w:lvlText w:val="%9."/>
      <w:lvlJc w:val="right"/>
      <w:pPr>
        <w:ind w:left="7266" w:hanging="180"/>
      </w:pPr>
    </w:lvl>
  </w:abstractNum>
  <w:abstractNum w:abstractNumId="26" w15:restartNumberingAfterBreak="0">
    <w:nsid w:val="3FC4749A"/>
    <w:multiLevelType w:val="hybridMultilevel"/>
    <w:tmpl w:val="8732FCAA"/>
    <w:lvl w:ilvl="0" w:tplc="8460DCA6">
      <w:start w:val="1"/>
      <w:numFmt w:val="lowerLetter"/>
      <w:lvlText w:val="(%1)"/>
      <w:lvlJc w:val="left"/>
      <w:pPr>
        <w:ind w:left="1642" w:hanging="360"/>
      </w:pPr>
      <w:rPr>
        <w:rFonts w:hint="default"/>
        <w:sz w:val="24"/>
      </w:rPr>
    </w:lvl>
    <w:lvl w:ilvl="1" w:tplc="04090019" w:tentative="1">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27" w15:restartNumberingAfterBreak="0">
    <w:nsid w:val="4C4B29A7"/>
    <w:multiLevelType w:val="multilevel"/>
    <w:tmpl w:val="397C9D10"/>
    <w:lvl w:ilvl="0">
      <w:start w:val="6"/>
      <w:numFmt w:val="decimal"/>
      <w:lvlText w:val="%1"/>
      <w:lvlJc w:val="left"/>
      <w:pPr>
        <w:ind w:left="360" w:hanging="360"/>
      </w:pPr>
      <w:rPr>
        <w:rFonts w:hint="default"/>
      </w:rPr>
    </w:lvl>
    <w:lvl w:ilvl="1">
      <w:start w:val="1"/>
      <w:numFmt w:val="decimal"/>
      <w:lvlText w:val="%1.%2"/>
      <w:lvlJc w:val="left"/>
      <w:pPr>
        <w:ind w:left="1890" w:hanging="360"/>
      </w:pPr>
      <w:rPr>
        <w:rFonts w:hint="default"/>
      </w:rPr>
    </w:lvl>
    <w:lvl w:ilvl="2">
      <w:start w:val="1"/>
      <w:numFmt w:val="decimal"/>
      <w:lvlText w:val="%1.%2.%3"/>
      <w:lvlJc w:val="left"/>
      <w:pPr>
        <w:ind w:left="3780" w:hanging="720"/>
      </w:pPr>
      <w:rPr>
        <w:rFonts w:hint="default"/>
      </w:rPr>
    </w:lvl>
    <w:lvl w:ilvl="3">
      <w:start w:val="1"/>
      <w:numFmt w:val="decimal"/>
      <w:lvlText w:val="%1.%2.%3.%4"/>
      <w:lvlJc w:val="left"/>
      <w:pPr>
        <w:ind w:left="5670" w:hanging="1080"/>
      </w:pPr>
      <w:rPr>
        <w:rFonts w:hint="default"/>
      </w:rPr>
    </w:lvl>
    <w:lvl w:ilvl="4">
      <w:start w:val="1"/>
      <w:numFmt w:val="decimal"/>
      <w:lvlText w:val="%1.%2.%3.%4.%5"/>
      <w:lvlJc w:val="left"/>
      <w:pPr>
        <w:ind w:left="7200" w:hanging="1080"/>
      </w:pPr>
      <w:rPr>
        <w:rFonts w:hint="default"/>
      </w:rPr>
    </w:lvl>
    <w:lvl w:ilvl="5">
      <w:start w:val="1"/>
      <w:numFmt w:val="decimal"/>
      <w:lvlText w:val="%1.%2.%3.%4.%5.%6"/>
      <w:lvlJc w:val="left"/>
      <w:pPr>
        <w:ind w:left="9090" w:hanging="1440"/>
      </w:pPr>
      <w:rPr>
        <w:rFonts w:hint="default"/>
      </w:rPr>
    </w:lvl>
    <w:lvl w:ilvl="6">
      <w:start w:val="1"/>
      <w:numFmt w:val="decimal"/>
      <w:lvlText w:val="%1.%2.%3.%4.%5.%6.%7"/>
      <w:lvlJc w:val="left"/>
      <w:pPr>
        <w:ind w:left="10620" w:hanging="1440"/>
      </w:pPr>
      <w:rPr>
        <w:rFonts w:hint="default"/>
      </w:rPr>
    </w:lvl>
    <w:lvl w:ilvl="7">
      <w:start w:val="1"/>
      <w:numFmt w:val="decimal"/>
      <w:lvlText w:val="%1.%2.%3.%4.%5.%6.%7.%8"/>
      <w:lvlJc w:val="left"/>
      <w:pPr>
        <w:ind w:left="12510" w:hanging="1800"/>
      </w:pPr>
      <w:rPr>
        <w:rFonts w:hint="default"/>
      </w:rPr>
    </w:lvl>
    <w:lvl w:ilvl="8">
      <w:start w:val="1"/>
      <w:numFmt w:val="decimal"/>
      <w:lvlText w:val="%1.%2.%3.%4.%5.%6.%7.%8.%9"/>
      <w:lvlJc w:val="left"/>
      <w:pPr>
        <w:ind w:left="14400" w:hanging="2160"/>
      </w:pPr>
      <w:rPr>
        <w:rFonts w:hint="default"/>
      </w:rPr>
    </w:lvl>
  </w:abstractNum>
  <w:abstractNum w:abstractNumId="28" w15:restartNumberingAfterBreak="0">
    <w:nsid w:val="4CBA4499"/>
    <w:multiLevelType w:val="hybridMultilevel"/>
    <w:tmpl w:val="561828D8"/>
    <w:lvl w:ilvl="0" w:tplc="FB2665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E2D658E"/>
    <w:multiLevelType w:val="multilevel"/>
    <w:tmpl w:val="FDF2D890"/>
    <w:lvl w:ilvl="0">
      <w:start w:val="1"/>
      <w:numFmt w:val="decimal"/>
      <w:lvlText w:val="%1."/>
      <w:lvlJc w:val="left"/>
      <w:pPr>
        <w:ind w:left="1778" w:hanging="360"/>
      </w:pPr>
      <w:rPr>
        <w:rFonts w:ascii="Century Gothic" w:hAnsi="Century Gothic" w:hint="default"/>
        <w:b w:val="0"/>
        <w:bCs/>
        <w:sz w:val="24"/>
      </w:rPr>
    </w:lvl>
    <w:lvl w:ilvl="1">
      <w:start w:val="1"/>
      <w:numFmt w:val="decimal"/>
      <w:isLgl/>
      <w:lvlText w:val="%1.%2"/>
      <w:lvlJc w:val="left"/>
      <w:pPr>
        <w:ind w:left="1905" w:hanging="375"/>
      </w:pPr>
      <w:rPr>
        <w:rFonts w:hint="default"/>
        <w:b w:val="0"/>
        <w:bCs/>
      </w:rPr>
    </w:lvl>
    <w:lvl w:ilvl="2">
      <w:start w:val="1"/>
      <w:numFmt w:val="decimal"/>
      <w:isLgl/>
      <w:lvlText w:val="%1.%2.%3"/>
      <w:lvlJc w:val="left"/>
      <w:pPr>
        <w:ind w:left="22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30" w15:restartNumberingAfterBreak="0">
    <w:nsid w:val="52095A15"/>
    <w:multiLevelType w:val="hybridMultilevel"/>
    <w:tmpl w:val="9940B064"/>
    <w:lvl w:ilvl="0" w:tplc="A8AA16F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84213A8"/>
    <w:multiLevelType w:val="hybridMultilevel"/>
    <w:tmpl w:val="A48E4822"/>
    <w:lvl w:ilvl="0" w:tplc="04090017">
      <w:start w:val="1"/>
      <w:numFmt w:val="lowerLetter"/>
      <w:lvlText w:val="%1)"/>
      <w:lvlJc w:val="left"/>
      <w:pPr>
        <w:ind w:left="1886" w:hanging="360"/>
      </w:pPr>
    </w:lvl>
    <w:lvl w:ilvl="1" w:tplc="04090019" w:tentative="1">
      <w:start w:val="1"/>
      <w:numFmt w:val="lowerLetter"/>
      <w:lvlText w:val="%2."/>
      <w:lvlJc w:val="left"/>
      <w:pPr>
        <w:ind w:left="2606" w:hanging="360"/>
      </w:pPr>
    </w:lvl>
    <w:lvl w:ilvl="2" w:tplc="0409001B" w:tentative="1">
      <w:start w:val="1"/>
      <w:numFmt w:val="lowerRoman"/>
      <w:lvlText w:val="%3."/>
      <w:lvlJc w:val="right"/>
      <w:pPr>
        <w:ind w:left="3326" w:hanging="180"/>
      </w:pPr>
    </w:lvl>
    <w:lvl w:ilvl="3" w:tplc="0409000F" w:tentative="1">
      <w:start w:val="1"/>
      <w:numFmt w:val="decimal"/>
      <w:lvlText w:val="%4."/>
      <w:lvlJc w:val="left"/>
      <w:pPr>
        <w:ind w:left="4046" w:hanging="360"/>
      </w:pPr>
    </w:lvl>
    <w:lvl w:ilvl="4" w:tplc="04090019" w:tentative="1">
      <w:start w:val="1"/>
      <w:numFmt w:val="lowerLetter"/>
      <w:lvlText w:val="%5."/>
      <w:lvlJc w:val="left"/>
      <w:pPr>
        <w:ind w:left="4766" w:hanging="360"/>
      </w:pPr>
    </w:lvl>
    <w:lvl w:ilvl="5" w:tplc="0409001B" w:tentative="1">
      <w:start w:val="1"/>
      <w:numFmt w:val="lowerRoman"/>
      <w:lvlText w:val="%6."/>
      <w:lvlJc w:val="right"/>
      <w:pPr>
        <w:ind w:left="5486" w:hanging="180"/>
      </w:pPr>
    </w:lvl>
    <w:lvl w:ilvl="6" w:tplc="0409000F" w:tentative="1">
      <w:start w:val="1"/>
      <w:numFmt w:val="decimal"/>
      <w:lvlText w:val="%7."/>
      <w:lvlJc w:val="left"/>
      <w:pPr>
        <w:ind w:left="6206" w:hanging="360"/>
      </w:pPr>
    </w:lvl>
    <w:lvl w:ilvl="7" w:tplc="04090019" w:tentative="1">
      <w:start w:val="1"/>
      <w:numFmt w:val="lowerLetter"/>
      <w:lvlText w:val="%8."/>
      <w:lvlJc w:val="left"/>
      <w:pPr>
        <w:ind w:left="6926" w:hanging="360"/>
      </w:pPr>
    </w:lvl>
    <w:lvl w:ilvl="8" w:tplc="0409001B" w:tentative="1">
      <w:start w:val="1"/>
      <w:numFmt w:val="lowerRoman"/>
      <w:lvlText w:val="%9."/>
      <w:lvlJc w:val="right"/>
      <w:pPr>
        <w:ind w:left="7646" w:hanging="180"/>
      </w:pPr>
    </w:lvl>
  </w:abstractNum>
  <w:abstractNum w:abstractNumId="32" w15:restartNumberingAfterBreak="0">
    <w:nsid w:val="5B064624"/>
    <w:multiLevelType w:val="hybridMultilevel"/>
    <w:tmpl w:val="A78E779E"/>
    <w:lvl w:ilvl="0" w:tplc="B54CB052">
      <w:start w:val="1"/>
      <w:numFmt w:val="lowerLetter"/>
      <w:lvlText w:val="%1."/>
      <w:lvlJc w:val="left"/>
      <w:pPr>
        <w:ind w:left="850" w:hanging="360"/>
      </w:pPr>
      <w:rPr>
        <w:rFonts w:hint="default"/>
      </w:rPr>
    </w:lvl>
    <w:lvl w:ilvl="1" w:tplc="04090019" w:tentative="1">
      <w:start w:val="1"/>
      <w:numFmt w:val="lowerLetter"/>
      <w:lvlText w:val="%2."/>
      <w:lvlJc w:val="left"/>
      <w:pPr>
        <w:ind w:left="1570" w:hanging="360"/>
      </w:pPr>
    </w:lvl>
    <w:lvl w:ilvl="2" w:tplc="0409001B" w:tentative="1">
      <w:start w:val="1"/>
      <w:numFmt w:val="lowerRoman"/>
      <w:lvlText w:val="%3."/>
      <w:lvlJc w:val="right"/>
      <w:pPr>
        <w:ind w:left="2290" w:hanging="180"/>
      </w:pPr>
    </w:lvl>
    <w:lvl w:ilvl="3" w:tplc="0409000F" w:tentative="1">
      <w:start w:val="1"/>
      <w:numFmt w:val="decimal"/>
      <w:lvlText w:val="%4."/>
      <w:lvlJc w:val="left"/>
      <w:pPr>
        <w:ind w:left="3010" w:hanging="360"/>
      </w:pPr>
    </w:lvl>
    <w:lvl w:ilvl="4" w:tplc="04090019" w:tentative="1">
      <w:start w:val="1"/>
      <w:numFmt w:val="lowerLetter"/>
      <w:lvlText w:val="%5."/>
      <w:lvlJc w:val="left"/>
      <w:pPr>
        <w:ind w:left="3730" w:hanging="360"/>
      </w:pPr>
    </w:lvl>
    <w:lvl w:ilvl="5" w:tplc="0409001B" w:tentative="1">
      <w:start w:val="1"/>
      <w:numFmt w:val="lowerRoman"/>
      <w:lvlText w:val="%6."/>
      <w:lvlJc w:val="right"/>
      <w:pPr>
        <w:ind w:left="4450" w:hanging="180"/>
      </w:pPr>
    </w:lvl>
    <w:lvl w:ilvl="6" w:tplc="0409000F" w:tentative="1">
      <w:start w:val="1"/>
      <w:numFmt w:val="decimal"/>
      <w:lvlText w:val="%7."/>
      <w:lvlJc w:val="left"/>
      <w:pPr>
        <w:ind w:left="5170" w:hanging="360"/>
      </w:pPr>
    </w:lvl>
    <w:lvl w:ilvl="7" w:tplc="04090019" w:tentative="1">
      <w:start w:val="1"/>
      <w:numFmt w:val="lowerLetter"/>
      <w:lvlText w:val="%8."/>
      <w:lvlJc w:val="left"/>
      <w:pPr>
        <w:ind w:left="5890" w:hanging="360"/>
      </w:pPr>
    </w:lvl>
    <w:lvl w:ilvl="8" w:tplc="0409001B" w:tentative="1">
      <w:start w:val="1"/>
      <w:numFmt w:val="lowerRoman"/>
      <w:lvlText w:val="%9."/>
      <w:lvlJc w:val="right"/>
      <w:pPr>
        <w:ind w:left="6610" w:hanging="180"/>
      </w:pPr>
    </w:lvl>
  </w:abstractNum>
  <w:abstractNum w:abstractNumId="33" w15:restartNumberingAfterBreak="0">
    <w:nsid w:val="5E1A4AFE"/>
    <w:multiLevelType w:val="hybridMultilevel"/>
    <w:tmpl w:val="687488AE"/>
    <w:lvl w:ilvl="0" w:tplc="44A0FCCA">
      <w:start w:val="1"/>
      <w:numFmt w:val="lowerLetter"/>
      <w:lvlText w:val="%1."/>
      <w:lvlJc w:val="left"/>
      <w:pPr>
        <w:ind w:left="790" w:hanging="360"/>
      </w:pPr>
      <w:rPr>
        <w:rFonts w:hint="default"/>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34" w15:restartNumberingAfterBreak="0">
    <w:nsid w:val="6A7C6A44"/>
    <w:multiLevelType w:val="multilevel"/>
    <w:tmpl w:val="F5600D66"/>
    <w:lvl w:ilvl="0">
      <w:start w:val="6"/>
      <w:numFmt w:val="decimal"/>
      <w:lvlText w:val="%1"/>
      <w:lvlJc w:val="left"/>
      <w:pPr>
        <w:ind w:left="360" w:hanging="360"/>
      </w:pPr>
      <w:rPr>
        <w:rFonts w:hint="default"/>
        <w:sz w:val="24"/>
      </w:rPr>
    </w:lvl>
    <w:lvl w:ilvl="1">
      <w:start w:val="3"/>
      <w:numFmt w:val="decimal"/>
      <w:lvlText w:val="%1.%2"/>
      <w:lvlJc w:val="left"/>
      <w:pPr>
        <w:ind w:left="1243" w:hanging="360"/>
      </w:pPr>
      <w:rPr>
        <w:rFonts w:hint="default"/>
        <w:sz w:val="24"/>
      </w:rPr>
    </w:lvl>
    <w:lvl w:ilvl="2">
      <w:start w:val="1"/>
      <w:numFmt w:val="decimal"/>
      <w:lvlText w:val="%1.%2.%3"/>
      <w:lvlJc w:val="left"/>
      <w:pPr>
        <w:ind w:left="2486" w:hanging="720"/>
      </w:pPr>
      <w:rPr>
        <w:rFonts w:hint="default"/>
        <w:sz w:val="24"/>
      </w:rPr>
    </w:lvl>
    <w:lvl w:ilvl="3">
      <w:start w:val="1"/>
      <w:numFmt w:val="decimal"/>
      <w:lvlText w:val="%1.%2.%3.%4"/>
      <w:lvlJc w:val="left"/>
      <w:pPr>
        <w:ind w:left="3729" w:hanging="1080"/>
      </w:pPr>
      <w:rPr>
        <w:rFonts w:hint="default"/>
        <w:sz w:val="24"/>
      </w:rPr>
    </w:lvl>
    <w:lvl w:ilvl="4">
      <w:start w:val="1"/>
      <w:numFmt w:val="decimal"/>
      <w:lvlText w:val="%1.%2.%3.%4.%5"/>
      <w:lvlJc w:val="left"/>
      <w:pPr>
        <w:ind w:left="4612" w:hanging="1080"/>
      </w:pPr>
      <w:rPr>
        <w:rFonts w:hint="default"/>
        <w:sz w:val="24"/>
      </w:rPr>
    </w:lvl>
    <w:lvl w:ilvl="5">
      <w:start w:val="1"/>
      <w:numFmt w:val="decimal"/>
      <w:lvlText w:val="%1.%2.%3.%4.%5.%6"/>
      <w:lvlJc w:val="left"/>
      <w:pPr>
        <w:ind w:left="5855" w:hanging="1440"/>
      </w:pPr>
      <w:rPr>
        <w:rFonts w:hint="default"/>
        <w:sz w:val="24"/>
      </w:rPr>
    </w:lvl>
    <w:lvl w:ilvl="6">
      <w:start w:val="1"/>
      <w:numFmt w:val="decimal"/>
      <w:lvlText w:val="%1.%2.%3.%4.%5.%6.%7"/>
      <w:lvlJc w:val="left"/>
      <w:pPr>
        <w:ind w:left="6738" w:hanging="1440"/>
      </w:pPr>
      <w:rPr>
        <w:rFonts w:hint="default"/>
        <w:sz w:val="24"/>
      </w:rPr>
    </w:lvl>
    <w:lvl w:ilvl="7">
      <w:start w:val="1"/>
      <w:numFmt w:val="decimal"/>
      <w:lvlText w:val="%1.%2.%3.%4.%5.%6.%7.%8"/>
      <w:lvlJc w:val="left"/>
      <w:pPr>
        <w:ind w:left="7981" w:hanging="1800"/>
      </w:pPr>
      <w:rPr>
        <w:rFonts w:hint="default"/>
        <w:sz w:val="24"/>
      </w:rPr>
    </w:lvl>
    <w:lvl w:ilvl="8">
      <w:start w:val="1"/>
      <w:numFmt w:val="decimal"/>
      <w:lvlText w:val="%1.%2.%3.%4.%5.%6.%7.%8.%9"/>
      <w:lvlJc w:val="left"/>
      <w:pPr>
        <w:ind w:left="9224" w:hanging="2160"/>
      </w:pPr>
      <w:rPr>
        <w:rFonts w:hint="default"/>
        <w:sz w:val="24"/>
      </w:rPr>
    </w:lvl>
  </w:abstractNum>
  <w:abstractNum w:abstractNumId="35" w15:restartNumberingAfterBreak="0">
    <w:nsid w:val="6D1A536F"/>
    <w:multiLevelType w:val="hybridMultilevel"/>
    <w:tmpl w:val="3788CEA2"/>
    <w:lvl w:ilvl="0" w:tplc="0409001B">
      <w:start w:val="1"/>
      <w:numFmt w:val="lowerRoman"/>
      <w:lvlText w:val="%1."/>
      <w:lvlJc w:val="righ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6" w15:restartNumberingAfterBreak="0">
    <w:nsid w:val="712B3D40"/>
    <w:multiLevelType w:val="multilevel"/>
    <w:tmpl w:val="FDF2D890"/>
    <w:lvl w:ilvl="0">
      <w:start w:val="1"/>
      <w:numFmt w:val="decimal"/>
      <w:lvlText w:val="%1."/>
      <w:lvlJc w:val="left"/>
      <w:pPr>
        <w:ind w:left="1778" w:hanging="360"/>
      </w:pPr>
      <w:rPr>
        <w:rFonts w:ascii="Century Gothic" w:hAnsi="Century Gothic" w:hint="default"/>
        <w:b w:val="0"/>
        <w:bCs/>
        <w:sz w:val="24"/>
      </w:rPr>
    </w:lvl>
    <w:lvl w:ilvl="1">
      <w:start w:val="1"/>
      <w:numFmt w:val="decimal"/>
      <w:isLgl/>
      <w:lvlText w:val="%1.%2"/>
      <w:lvlJc w:val="left"/>
      <w:pPr>
        <w:ind w:left="1905" w:hanging="375"/>
      </w:pPr>
      <w:rPr>
        <w:rFonts w:hint="default"/>
        <w:b w:val="0"/>
        <w:bCs/>
      </w:rPr>
    </w:lvl>
    <w:lvl w:ilvl="2">
      <w:start w:val="1"/>
      <w:numFmt w:val="decimal"/>
      <w:isLgl/>
      <w:lvlText w:val="%1.%2.%3"/>
      <w:lvlJc w:val="left"/>
      <w:pPr>
        <w:ind w:left="2280" w:hanging="720"/>
      </w:pPr>
      <w:rPr>
        <w:rFonts w:hint="default"/>
      </w:rPr>
    </w:lvl>
    <w:lvl w:ilvl="3">
      <w:start w:val="1"/>
      <w:numFmt w:val="decimal"/>
      <w:isLgl/>
      <w:lvlText w:val="%1.%2.%3.%4"/>
      <w:lvlJc w:val="left"/>
      <w:pPr>
        <w:ind w:left="2498" w:hanging="1080"/>
      </w:pPr>
      <w:rPr>
        <w:rFonts w:hint="default"/>
      </w:rPr>
    </w:lvl>
    <w:lvl w:ilvl="4">
      <w:start w:val="1"/>
      <w:numFmt w:val="decimal"/>
      <w:isLgl/>
      <w:lvlText w:val="%1.%2.%3.%4.%5"/>
      <w:lvlJc w:val="left"/>
      <w:pPr>
        <w:ind w:left="2498" w:hanging="1080"/>
      </w:pPr>
      <w:rPr>
        <w:rFonts w:hint="default"/>
      </w:rPr>
    </w:lvl>
    <w:lvl w:ilvl="5">
      <w:start w:val="1"/>
      <w:numFmt w:val="decimal"/>
      <w:isLgl/>
      <w:lvlText w:val="%1.%2.%3.%4.%5.%6"/>
      <w:lvlJc w:val="left"/>
      <w:pPr>
        <w:ind w:left="2858" w:hanging="1440"/>
      </w:pPr>
      <w:rPr>
        <w:rFonts w:hint="default"/>
      </w:rPr>
    </w:lvl>
    <w:lvl w:ilvl="6">
      <w:start w:val="1"/>
      <w:numFmt w:val="decimal"/>
      <w:isLgl/>
      <w:lvlText w:val="%1.%2.%3.%4.%5.%6.%7"/>
      <w:lvlJc w:val="left"/>
      <w:pPr>
        <w:ind w:left="2858" w:hanging="1440"/>
      </w:pPr>
      <w:rPr>
        <w:rFonts w:hint="default"/>
      </w:rPr>
    </w:lvl>
    <w:lvl w:ilvl="7">
      <w:start w:val="1"/>
      <w:numFmt w:val="decimal"/>
      <w:isLgl/>
      <w:lvlText w:val="%1.%2.%3.%4.%5.%6.%7.%8"/>
      <w:lvlJc w:val="left"/>
      <w:pPr>
        <w:ind w:left="3218" w:hanging="1800"/>
      </w:pPr>
      <w:rPr>
        <w:rFonts w:hint="default"/>
      </w:rPr>
    </w:lvl>
    <w:lvl w:ilvl="8">
      <w:start w:val="1"/>
      <w:numFmt w:val="decimal"/>
      <w:isLgl/>
      <w:lvlText w:val="%1.%2.%3.%4.%5.%6.%7.%8.%9"/>
      <w:lvlJc w:val="left"/>
      <w:pPr>
        <w:ind w:left="3578" w:hanging="2160"/>
      </w:pPr>
      <w:rPr>
        <w:rFonts w:hint="default"/>
      </w:rPr>
    </w:lvl>
  </w:abstractNum>
  <w:abstractNum w:abstractNumId="37" w15:restartNumberingAfterBreak="0">
    <w:nsid w:val="74635ADF"/>
    <w:multiLevelType w:val="hybridMultilevel"/>
    <w:tmpl w:val="D26C2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7BD4FB8"/>
    <w:multiLevelType w:val="multilevel"/>
    <w:tmpl w:val="0548FBE0"/>
    <w:lvl w:ilvl="0">
      <w:start w:val="5"/>
      <w:numFmt w:val="decimal"/>
      <w:lvlText w:val="%1"/>
      <w:lvlJc w:val="left"/>
      <w:pPr>
        <w:ind w:left="525" w:hanging="525"/>
      </w:pPr>
      <w:rPr>
        <w:rFonts w:hint="default"/>
      </w:rPr>
    </w:lvl>
    <w:lvl w:ilvl="1">
      <w:start w:val="11"/>
      <w:numFmt w:val="decimal"/>
      <w:lvlText w:val="%1.%2"/>
      <w:lvlJc w:val="left"/>
      <w:pPr>
        <w:ind w:left="885" w:hanging="52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9" w15:restartNumberingAfterBreak="0">
    <w:nsid w:val="78F77908"/>
    <w:multiLevelType w:val="hybridMultilevel"/>
    <w:tmpl w:val="7A6A9EB8"/>
    <w:lvl w:ilvl="0" w:tplc="A87886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7802250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814868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8513569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036614808">
    <w:abstractNumId w:val="5"/>
  </w:num>
  <w:num w:numId="5" w16cid:durableId="1500458871">
    <w:abstractNumId w:val="11"/>
  </w:num>
  <w:num w:numId="6" w16cid:durableId="468714942">
    <w:abstractNumId w:val="28"/>
  </w:num>
  <w:num w:numId="7" w16cid:durableId="481116042">
    <w:abstractNumId w:val="10"/>
  </w:num>
  <w:num w:numId="8" w16cid:durableId="1619530820">
    <w:abstractNumId w:val="30"/>
  </w:num>
  <w:num w:numId="9" w16cid:durableId="278881799">
    <w:abstractNumId w:val="39"/>
  </w:num>
  <w:num w:numId="10" w16cid:durableId="709380934">
    <w:abstractNumId w:val="38"/>
  </w:num>
  <w:num w:numId="11" w16cid:durableId="315303952">
    <w:abstractNumId w:val="0"/>
  </w:num>
  <w:num w:numId="12" w16cid:durableId="111752446">
    <w:abstractNumId w:val="9"/>
  </w:num>
  <w:num w:numId="13" w16cid:durableId="1236552169">
    <w:abstractNumId w:val="14"/>
  </w:num>
  <w:num w:numId="14" w16cid:durableId="717516436">
    <w:abstractNumId w:val="19"/>
  </w:num>
  <w:num w:numId="15" w16cid:durableId="914240091">
    <w:abstractNumId w:val="34"/>
  </w:num>
  <w:num w:numId="16" w16cid:durableId="803740080">
    <w:abstractNumId w:val="16"/>
  </w:num>
  <w:num w:numId="17" w16cid:durableId="1521627175">
    <w:abstractNumId w:val="12"/>
  </w:num>
  <w:num w:numId="18" w16cid:durableId="1783263377">
    <w:abstractNumId w:val="1"/>
  </w:num>
  <w:num w:numId="19" w16cid:durableId="219247148">
    <w:abstractNumId w:val="23"/>
  </w:num>
  <w:num w:numId="20" w16cid:durableId="937910889">
    <w:abstractNumId w:val="15"/>
  </w:num>
  <w:num w:numId="21" w16cid:durableId="2031640885">
    <w:abstractNumId w:val="26"/>
  </w:num>
  <w:num w:numId="22" w16cid:durableId="983239929">
    <w:abstractNumId w:val="3"/>
  </w:num>
  <w:num w:numId="23" w16cid:durableId="40619561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640645489">
    <w:abstractNumId w:val="8"/>
  </w:num>
  <w:num w:numId="25" w16cid:durableId="1822572379">
    <w:abstractNumId w:val="36"/>
  </w:num>
  <w:num w:numId="26" w16cid:durableId="127556097">
    <w:abstractNumId w:val="29"/>
  </w:num>
  <w:num w:numId="27" w16cid:durableId="420639071">
    <w:abstractNumId w:val="27"/>
  </w:num>
  <w:num w:numId="28" w16cid:durableId="1942760015">
    <w:abstractNumId w:val="32"/>
  </w:num>
  <w:num w:numId="29" w16cid:durableId="694425872">
    <w:abstractNumId w:val="20"/>
  </w:num>
  <w:num w:numId="30" w16cid:durableId="2114588843">
    <w:abstractNumId w:val="33"/>
  </w:num>
  <w:num w:numId="31" w16cid:durableId="198250061">
    <w:abstractNumId w:val="24"/>
  </w:num>
  <w:num w:numId="32" w16cid:durableId="1083643385">
    <w:abstractNumId w:val="6"/>
  </w:num>
  <w:num w:numId="33" w16cid:durableId="790903850">
    <w:abstractNumId w:val="21"/>
  </w:num>
  <w:num w:numId="34" w16cid:durableId="17589895">
    <w:abstractNumId w:val="17"/>
  </w:num>
  <w:num w:numId="35" w16cid:durableId="2142385911">
    <w:abstractNumId w:val="35"/>
  </w:num>
  <w:num w:numId="36" w16cid:durableId="238946709">
    <w:abstractNumId w:val="13"/>
  </w:num>
  <w:num w:numId="37" w16cid:durableId="1631402591">
    <w:abstractNumId w:val="4"/>
  </w:num>
  <w:num w:numId="38" w16cid:durableId="76054087">
    <w:abstractNumId w:val="22"/>
  </w:num>
  <w:num w:numId="39" w16cid:durableId="1103495177">
    <w:abstractNumId w:val="2"/>
  </w:num>
  <w:num w:numId="40" w16cid:durableId="1080062041">
    <w:abstractNumId w:val="31"/>
  </w:num>
  <w:num w:numId="41" w16cid:durableId="1088309709">
    <w:abstractNumId w:val="7"/>
  </w:num>
  <w:num w:numId="42" w16cid:durableId="188725572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ZA" w:vendorID="64" w:dllVersion="6" w:nlCheck="1" w:checkStyle="0"/>
  <w:activeWritingStyle w:appName="MSWord" w:lang="en-ZA" w:vendorID="64" w:dllVersion="0" w:nlCheck="1" w:checkStyle="0"/>
  <w:activeWritingStyle w:appName="MSWord" w:lang="en-US" w:vendorID="64" w:dllVersion="0" w:nlCheck="1" w:checkStyle="0"/>
  <w:activeWritingStyle w:appName="MSWord" w:lang="en-GB" w:vendorID="64" w:dllVersion="0" w:nlCheck="1" w:checkStyle="0"/>
  <w:activeWritingStyle w:appName="MSWord" w:lang="en-GB" w:vendorID="64" w:dllVersion="6"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2CBF"/>
    <w:rsid w:val="00000564"/>
    <w:rsid w:val="00001924"/>
    <w:rsid w:val="00002A57"/>
    <w:rsid w:val="000032C6"/>
    <w:rsid w:val="00004377"/>
    <w:rsid w:val="0000477B"/>
    <w:rsid w:val="0000493F"/>
    <w:rsid w:val="00004C5A"/>
    <w:rsid w:val="00005EA3"/>
    <w:rsid w:val="00007BB1"/>
    <w:rsid w:val="000111C2"/>
    <w:rsid w:val="000119F7"/>
    <w:rsid w:val="00013836"/>
    <w:rsid w:val="00015C8E"/>
    <w:rsid w:val="000160EA"/>
    <w:rsid w:val="00016C68"/>
    <w:rsid w:val="00016FFB"/>
    <w:rsid w:val="000202B8"/>
    <w:rsid w:val="000206BC"/>
    <w:rsid w:val="000207D8"/>
    <w:rsid w:val="00022438"/>
    <w:rsid w:val="00024C36"/>
    <w:rsid w:val="000258AB"/>
    <w:rsid w:val="00026C47"/>
    <w:rsid w:val="00026C75"/>
    <w:rsid w:val="000278FA"/>
    <w:rsid w:val="000303E9"/>
    <w:rsid w:val="00033401"/>
    <w:rsid w:val="000351D8"/>
    <w:rsid w:val="00035D59"/>
    <w:rsid w:val="000429DB"/>
    <w:rsid w:val="00042F9E"/>
    <w:rsid w:val="000531A3"/>
    <w:rsid w:val="0005527B"/>
    <w:rsid w:val="00056C1F"/>
    <w:rsid w:val="000575E0"/>
    <w:rsid w:val="00057ED7"/>
    <w:rsid w:val="000619FA"/>
    <w:rsid w:val="00062595"/>
    <w:rsid w:val="00063267"/>
    <w:rsid w:val="00063E57"/>
    <w:rsid w:val="00064FB8"/>
    <w:rsid w:val="0006644A"/>
    <w:rsid w:val="000677A8"/>
    <w:rsid w:val="000705FF"/>
    <w:rsid w:val="00070F20"/>
    <w:rsid w:val="000730B2"/>
    <w:rsid w:val="000772E2"/>
    <w:rsid w:val="00077E39"/>
    <w:rsid w:val="000849AD"/>
    <w:rsid w:val="00084F77"/>
    <w:rsid w:val="00085694"/>
    <w:rsid w:val="00087DDE"/>
    <w:rsid w:val="000902E8"/>
    <w:rsid w:val="00090450"/>
    <w:rsid w:val="00092F49"/>
    <w:rsid w:val="00093756"/>
    <w:rsid w:val="000A055E"/>
    <w:rsid w:val="000A0B4C"/>
    <w:rsid w:val="000A1C5F"/>
    <w:rsid w:val="000A4AC2"/>
    <w:rsid w:val="000A51AB"/>
    <w:rsid w:val="000A63AD"/>
    <w:rsid w:val="000A6B93"/>
    <w:rsid w:val="000A724A"/>
    <w:rsid w:val="000B0E63"/>
    <w:rsid w:val="000B2427"/>
    <w:rsid w:val="000B2782"/>
    <w:rsid w:val="000B7CE3"/>
    <w:rsid w:val="000C0DC9"/>
    <w:rsid w:val="000C0E21"/>
    <w:rsid w:val="000C0FCC"/>
    <w:rsid w:val="000C4CA1"/>
    <w:rsid w:val="000C71E1"/>
    <w:rsid w:val="000C74AF"/>
    <w:rsid w:val="000C79DA"/>
    <w:rsid w:val="000D1403"/>
    <w:rsid w:val="000D2514"/>
    <w:rsid w:val="000D2ECD"/>
    <w:rsid w:val="000D2F84"/>
    <w:rsid w:val="000D53EA"/>
    <w:rsid w:val="000D5BF7"/>
    <w:rsid w:val="000D6124"/>
    <w:rsid w:val="000D79B6"/>
    <w:rsid w:val="000E2444"/>
    <w:rsid w:val="000E2533"/>
    <w:rsid w:val="000E37C3"/>
    <w:rsid w:val="000E4C77"/>
    <w:rsid w:val="000E4F01"/>
    <w:rsid w:val="000E5C20"/>
    <w:rsid w:val="000E6114"/>
    <w:rsid w:val="000E79A8"/>
    <w:rsid w:val="000F083A"/>
    <w:rsid w:val="000F08C2"/>
    <w:rsid w:val="000F57ED"/>
    <w:rsid w:val="000F6927"/>
    <w:rsid w:val="000F77A8"/>
    <w:rsid w:val="000F7C80"/>
    <w:rsid w:val="001006D1"/>
    <w:rsid w:val="00103291"/>
    <w:rsid w:val="00103966"/>
    <w:rsid w:val="00104686"/>
    <w:rsid w:val="001059A6"/>
    <w:rsid w:val="00106935"/>
    <w:rsid w:val="00113F64"/>
    <w:rsid w:val="00114796"/>
    <w:rsid w:val="001150EF"/>
    <w:rsid w:val="0011511E"/>
    <w:rsid w:val="001171B4"/>
    <w:rsid w:val="00117947"/>
    <w:rsid w:val="00120999"/>
    <w:rsid w:val="001216EF"/>
    <w:rsid w:val="00122402"/>
    <w:rsid w:val="00122C00"/>
    <w:rsid w:val="00125265"/>
    <w:rsid w:val="001255AF"/>
    <w:rsid w:val="001268DC"/>
    <w:rsid w:val="00130BB0"/>
    <w:rsid w:val="001336FD"/>
    <w:rsid w:val="00133B60"/>
    <w:rsid w:val="001351AD"/>
    <w:rsid w:val="00135A8A"/>
    <w:rsid w:val="00135CCB"/>
    <w:rsid w:val="00136278"/>
    <w:rsid w:val="00140431"/>
    <w:rsid w:val="00141503"/>
    <w:rsid w:val="00142FD9"/>
    <w:rsid w:val="00144BF2"/>
    <w:rsid w:val="00146FDE"/>
    <w:rsid w:val="00147B37"/>
    <w:rsid w:val="00147BE1"/>
    <w:rsid w:val="00151D7A"/>
    <w:rsid w:val="00151F8B"/>
    <w:rsid w:val="00152F78"/>
    <w:rsid w:val="00153339"/>
    <w:rsid w:val="00153AA6"/>
    <w:rsid w:val="00153CCA"/>
    <w:rsid w:val="00153D9F"/>
    <w:rsid w:val="00154749"/>
    <w:rsid w:val="001550AF"/>
    <w:rsid w:val="00156A4E"/>
    <w:rsid w:val="001642D0"/>
    <w:rsid w:val="00164A3E"/>
    <w:rsid w:val="001651B5"/>
    <w:rsid w:val="00165613"/>
    <w:rsid w:val="00170414"/>
    <w:rsid w:val="001710E4"/>
    <w:rsid w:val="00173339"/>
    <w:rsid w:val="0018141C"/>
    <w:rsid w:val="001817BE"/>
    <w:rsid w:val="00182C5B"/>
    <w:rsid w:val="00183097"/>
    <w:rsid w:val="0018359A"/>
    <w:rsid w:val="00186E66"/>
    <w:rsid w:val="00187774"/>
    <w:rsid w:val="00196B3F"/>
    <w:rsid w:val="001971A3"/>
    <w:rsid w:val="001A12D7"/>
    <w:rsid w:val="001A17C7"/>
    <w:rsid w:val="001A20AC"/>
    <w:rsid w:val="001A2B28"/>
    <w:rsid w:val="001A2EFF"/>
    <w:rsid w:val="001A3D10"/>
    <w:rsid w:val="001A5A19"/>
    <w:rsid w:val="001A69D1"/>
    <w:rsid w:val="001B2154"/>
    <w:rsid w:val="001B4C7E"/>
    <w:rsid w:val="001B59F6"/>
    <w:rsid w:val="001B5A34"/>
    <w:rsid w:val="001B5CC4"/>
    <w:rsid w:val="001B6898"/>
    <w:rsid w:val="001B77A5"/>
    <w:rsid w:val="001B7932"/>
    <w:rsid w:val="001C0A79"/>
    <w:rsid w:val="001C1C52"/>
    <w:rsid w:val="001C295E"/>
    <w:rsid w:val="001C2ECA"/>
    <w:rsid w:val="001C5B5C"/>
    <w:rsid w:val="001C73BD"/>
    <w:rsid w:val="001C7515"/>
    <w:rsid w:val="001D037A"/>
    <w:rsid w:val="001D0537"/>
    <w:rsid w:val="001D0922"/>
    <w:rsid w:val="001D24B1"/>
    <w:rsid w:val="001D3655"/>
    <w:rsid w:val="001D4541"/>
    <w:rsid w:val="001D4717"/>
    <w:rsid w:val="001D5EBC"/>
    <w:rsid w:val="001D7A49"/>
    <w:rsid w:val="001E0E40"/>
    <w:rsid w:val="001E4147"/>
    <w:rsid w:val="001E461C"/>
    <w:rsid w:val="001E63C6"/>
    <w:rsid w:val="001E739C"/>
    <w:rsid w:val="001E7586"/>
    <w:rsid w:val="001E7D4A"/>
    <w:rsid w:val="001F022D"/>
    <w:rsid w:val="001F09B8"/>
    <w:rsid w:val="001F0C33"/>
    <w:rsid w:val="001F22BB"/>
    <w:rsid w:val="001F2421"/>
    <w:rsid w:val="001F4A91"/>
    <w:rsid w:val="001F4C98"/>
    <w:rsid w:val="001F5871"/>
    <w:rsid w:val="001F5D62"/>
    <w:rsid w:val="001F7F14"/>
    <w:rsid w:val="002003D7"/>
    <w:rsid w:val="00207A45"/>
    <w:rsid w:val="00212EAA"/>
    <w:rsid w:val="002153D0"/>
    <w:rsid w:val="002168B1"/>
    <w:rsid w:val="0021734A"/>
    <w:rsid w:val="00221C8E"/>
    <w:rsid w:val="00221FF8"/>
    <w:rsid w:val="00222B70"/>
    <w:rsid w:val="00222CE0"/>
    <w:rsid w:val="00224DB9"/>
    <w:rsid w:val="00225D75"/>
    <w:rsid w:val="002275FA"/>
    <w:rsid w:val="00227A71"/>
    <w:rsid w:val="00227C30"/>
    <w:rsid w:val="00230D78"/>
    <w:rsid w:val="0023352A"/>
    <w:rsid w:val="00233CA0"/>
    <w:rsid w:val="00236ED1"/>
    <w:rsid w:val="00240344"/>
    <w:rsid w:val="002404BB"/>
    <w:rsid w:val="002410BF"/>
    <w:rsid w:val="0024248B"/>
    <w:rsid w:val="0024257F"/>
    <w:rsid w:val="00242EA7"/>
    <w:rsid w:val="00243654"/>
    <w:rsid w:val="002458D7"/>
    <w:rsid w:val="00246477"/>
    <w:rsid w:val="0024650D"/>
    <w:rsid w:val="00253347"/>
    <w:rsid w:val="00253F15"/>
    <w:rsid w:val="00254639"/>
    <w:rsid w:val="002546EF"/>
    <w:rsid w:val="00255407"/>
    <w:rsid w:val="00255B84"/>
    <w:rsid w:val="00255E79"/>
    <w:rsid w:val="00262113"/>
    <w:rsid w:val="002623CE"/>
    <w:rsid w:val="00262673"/>
    <w:rsid w:val="002631F7"/>
    <w:rsid w:val="0026574A"/>
    <w:rsid w:val="00266814"/>
    <w:rsid w:val="002707D3"/>
    <w:rsid w:val="00273769"/>
    <w:rsid w:val="00280F29"/>
    <w:rsid w:val="00287085"/>
    <w:rsid w:val="00291D9D"/>
    <w:rsid w:val="00292A05"/>
    <w:rsid w:val="00294ED5"/>
    <w:rsid w:val="00296F5B"/>
    <w:rsid w:val="0029737C"/>
    <w:rsid w:val="002A0587"/>
    <w:rsid w:val="002A1069"/>
    <w:rsid w:val="002A1A98"/>
    <w:rsid w:val="002A27AC"/>
    <w:rsid w:val="002A2ECA"/>
    <w:rsid w:val="002A2F13"/>
    <w:rsid w:val="002A51E7"/>
    <w:rsid w:val="002A5C2C"/>
    <w:rsid w:val="002A6A15"/>
    <w:rsid w:val="002A7545"/>
    <w:rsid w:val="002B2D6B"/>
    <w:rsid w:val="002B6D45"/>
    <w:rsid w:val="002D1CED"/>
    <w:rsid w:val="002D219C"/>
    <w:rsid w:val="002D2707"/>
    <w:rsid w:val="002D39B3"/>
    <w:rsid w:val="002D3BD2"/>
    <w:rsid w:val="002E036E"/>
    <w:rsid w:val="002E0A4C"/>
    <w:rsid w:val="002E0E3D"/>
    <w:rsid w:val="002E1B8F"/>
    <w:rsid w:val="002E3308"/>
    <w:rsid w:val="002E3B4E"/>
    <w:rsid w:val="002E4294"/>
    <w:rsid w:val="002E461D"/>
    <w:rsid w:val="002E7105"/>
    <w:rsid w:val="002F0898"/>
    <w:rsid w:val="002F2CBF"/>
    <w:rsid w:val="002F3B19"/>
    <w:rsid w:val="002F4D02"/>
    <w:rsid w:val="002F5F54"/>
    <w:rsid w:val="002F67D8"/>
    <w:rsid w:val="002F7DDF"/>
    <w:rsid w:val="003000FE"/>
    <w:rsid w:val="00300D46"/>
    <w:rsid w:val="0030182B"/>
    <w:rsid w:val="003022C2"/>
    <w:rsid w:val="0030293D"/>
    <w:rsid w:val="0030379C"/>
    <w:rsid w:val="003057BB"/>
    <w:rsid w:val="00307FFD"/>
    <w:rsid w:val="00310165"/>
    <w:rsid w:val="003111B4"/>
    <w:rsid w:val="00312BE2"/>
    <w:rsid w:val="0031345A"/>
    <w:rsid w:val="00314AB5"/>
    <w:rsid w:val="00315887"/>
    <w:rsid w:val="00315D56"/>
    <w:rsid w:val="00315E11"/>
    <w:rsid w:val="003201F0"/>
    <w:rsid w:val="0032064A"/>
    <w:rsid w:val="003218E7"/>
    <w:rsid w:val="0032193A"/>
    <w:rsid w:val="003227C2"/>
    <w:rsid w:val="00322C7C"/>
    <w:rsid w:val="00322E94"/>
    <w:rsid w:val="00325A93"/>
    <w:rsid w:val="00325CB6"/>
    <w:rsid w:val="003270FA"/>
    <w:rsid w:val="00327227"/>
    <w:rsid w:val="00330022"/>
    <w:rsid w:val="0033130F"/>
    <w:rsid w:val="00332B20"/>
    <w:rsid w:val="00333167"/>
    <w:rsid w:val="003342C4"/>
    <w:rsid w:val="0033569C"/>
    <w:rsid w:val="00336D2B"/>
    <w:rsid w:val="00337C89"/>
    <w:rsid w:val="00340091"/>
    <w:rsid w:val="003419C7"/>
    <w:rsid w:val="00342977"/>
    <w:rsid w:val="003518FA"/>
    <w:rsid w:val="00352553"/>
    <w:rsid w:val="003539FF"/>
    <w:rsid w:val="00355416"/>
    <w:rsid w:val="00355BCA"/>
    <w:rsid w:val="00356CBE"/>
    <w:rsid w:val="00357C33"/>
    <w:rsid w:val="00360C94"/>
    <w:rsid w:val="00362D68"/>
    <w:rsid w:val="003672E5"/>
    <w:rsid w:val="003677D3"/>
    <w:rsid w:val="00371173"/>
    <w:rsid w:val="00375391"/>
    <w:rsid w:val="003753ED"/>
    <w:rsid w:val="00376F6B"/>
    <w:rsid w:val="003776D3"/>
    <w:rsid w:val="003804D2"/>
    <w:rsid w:val="00382574"/>
    <w:rsid w:val="003828FB"/>
    <w:rsid w:val="00383A39"/>
    <w:rsid w:val="00383AA5"/>
    <w:rsid w:val="00392D70"/>
    <w:rsid w:val="0039365F"/>
    <w:rsid w:val="00394276"/>
    <w:rsid w:val="00396612"/>
    <w:rsid w:val="0039767D"/>
    <w:rsid w:val="003A1150"/>
    <w:rsid w:val="003A2388"/>
    <w:rsid w:val="003A385F"/>
    <w:rsid w:val="003A677B"/>
    <w:rsid w:val="003B00AB"/>
    <w:rsid w:val="003B124A"/>
    <w:rsid w:val="003B1301"/>
    <w:rsid w:val="003B382E"/>
    <w:rsid w:val="003B4E21"/>
    <w:rsid w:val="003C0514"/>
    <w:rsid w:val="003C14B6"/>
    <w:rsid w:val="003C466C"/>
    <w:rsid w:val="003C6AA0"/>
    <w:rsid w:val="003C7D34"/>
    <w:rsid w:val="003D0A6C"/>
    <w:rsid w:val="003D2CBB"/>
    <w:rsid w:val="003D5AE3"/>
    <w:rsid w:val="003D5C0B"/>
    <w:rsid w:val="003D6806"/>
    <w:rsid w:val="003D6DFD"/>
    <w:rsid w:val="003D7137"/>
    <w:rsid w:val="003E0C6A"/>
    <w:rsid w:val="003E14F4"/>
    <w:rsid w:val="003E224A"/>
    <w:rsid w:val="003E38A7"/>
    <w:rsid w:val="003E3929"/>
    <w:rsid w:val="003E4128"/>
    <w:rsid w:val="003E54B1"/>
    <w:rsid w:val="003E626D"/>
    <w:rsid w:val="003E705F"/>
    <w:rsid w:val="003E746B"/>
    <w:rsid w:val="003F1949"/>
    <w:rsid w:val="003F1E6A"/>
    <w:rsid w:val="003F2DEE"/>
    <w:rsid w:val="003F450A"/>
    <w:rsid w:val="003F6178"/>
    <w:rsid w:val="004003EB"/>
    <w:rsid w:val="00404118"/>
    <w:rsid w:val="004044B9"/>
    <w:rsid w:val="00404929"/>
    <w:rsid w:val="00404B21"/>
    <w:rsid w:val="00410BB3"/>
    <w:rsid w:val="00413134"/>
    <w:rsid w:val="00413E38"/>
    <w:rsid w:val="004168EF"/>
    <w:rsid w:val="00424BA4"/>
    <w:rsid w:val="00426C3C"/>
    <w:rsid w:val="00426CF6"/>
    <w:rsid w:val="004302C0"/>
    <w:rsid w:val="0043258C"/>
    <w:rsid w:val="0043427C"/>
    <w:rsid w:val="004345F8"/>
    <w:rsid w:val="00434E7B"/>
    <w:rsid w:val="00436A78"/>
    <w:rsid w:val="00440C7D"/>
    <w:rsid w:val="004417E5"/>
    <w:rsid w:val="00441AE6"/>
    <w:rsid w:val="00442FA4"/>
    <w:rsid w:val="00443268"/>
    <w:rsid w:val="00443722"/>
    <w:rsid w:val="00445EFA"/>
    <w:rsid w:val="0044672F"/>
    <w:rsid w:val="004578F0"/>
    <w:rsid w:val="00460D70"/>
    <w:rsid w:val="004611CD"/>
    <w:rsid w:val="00461564"/>
    <w:rsid w:val="00464BC6"/>
    <w:rsid w:val="00464C08"/>
    <w:rsid w:val="004670A3"/>
    <w:rsid w:val="00472216"/>
    <w:rsid w:val="00472DF1"/>
    <w:rsid w:val="00472E69"/>
    <w:rsid w:val="00473EC6"/>
    <w:rsid w:val="0047417B"/>
    <w:rsid w:val="004759B9"/>
    <w:rsid w:val="00475FEE"/>
    <w:rsid w:val="0047617F"/>
    <w:rsid w:val="0048123A"/>
    <w:rsid w:val="00481FF8"/>
    <w:rsid w:val="0048456D"/>
    <w:rsid w:val="00486BEA"/>
    <w:rsid w:val="00486E72"/>
    <w:rsid w:val="0048773F"/>
    <w:rsid w:val="0049195F"/>
    <w:rsid w:val="00493B54"/>
    <w:rsid w:val="004952B3"/>
    <w:rsid w:val="00495A7D"/>
    <w:rsid w:val="00497229"/>
    <w:rsid w:val="00497408"/>
    <w:rsid w:val="004A0012"/>
    <w:rsid w:val="004A2020"/>
    <w:rsid w:val="004A41AE"/>
    <w:rsid w:val="004B2E7C"/>
    <w:rsid w:val="004B3ED6"/>
    <w:rsid w:val="004B4E25"/>
    <w:rsid w:val="004B55BC"/>
    <w:rsid w:val="004B6DCC"/>
    <w:rsid w:val="004B730D"/>
    <w:rsid w:val="004C1C29"/>
    <w:rsid w:val="004C3A62"/>
    <w:rsid w:val="004C3FDF"/>
    <w:rsid w:val="004C480A"/>
    <w:rsid w:val="004C4AB6"/>
    <w:rsid w:val="004C72DA"/>
    <w:rsid w:val="004D0362"/>
    <w:rsid w:val="004D14D7"/>
    <w:rsid w:val="004D1D05"/>
    <w:rsid w:val="004D1F1E"/>
    <w:rsid w:val="004D2350"/>
    <w:rsid w:val="004D2E39"/>
    <w:rsid w:val="004D7118"/>
    <w:rsid w:val="004D76C2"/>
    <w:rsid w:val="004E08AD"/>
    <w:rsid w:val="004E12DE"/>
    <w:rsid w:val="004E4792"/>
    <w:rsid w:val="004E5BFF"/>
    <w:rsid w:val="004E691C"/>
    <w:rsid w:val="004E7A54"/>
    <w:rsid w:val="004F1EDA"/>
    <w:rsid w:val="004F224C"/>
    <w:rsid w:val="004F4B2C"/>
    <w:rsid w:val="004F5D8A"/>
    <w:rsid w:val="004F60DF"/>
    <w:rsid w:val="0050050B"/>
    <w:rsid w:val="005011DB"/>
    <w:rsid w:val="0050311C"/>
    <w:rsid w:val="0050368E"/>
    <w:rsid w:val="00504520"/>
    <w:rsid w:val="00510012"/>
    <w:rsid w:val="00513316"/>
    <w:rsid w:val="0051417B"/>
    <w:rsid w:val="00514194"/>
    <w:rsid w:val="00514CCD"/>
    <w:rsid w:val="005207BC"/>
    <w:rsid w:val="00520B2F"/>
    <w:rsid w:val="005239B7"/>
    <w:rsid w:val="00527249"/>
    <w:rsid w:val="00527A09"/>
    <w:rsid w:val="005332C6"/>
    <w:rsid w:val="00533E71"/>
    <w:rsid w:val="00534DCC"/>
    <w:rsid w:val="005374E8"/>
    <w:rsid w:val="0053780B"/>
    <w:rsid w:val="0054069B"/>
    <w:rsid w:val="00541780"/>
    <w:rsid w:val="005436D3"/>
    <w:rsid w:val="00544CBB"/>
    <w:rsid w:val="00550D3E"/>
    <w:rsid w:val="0055690E"/>
    <w:rsid w:val="0055690F"/>
    <w:rsid w:val="005575F8"/>
    <w:rsid w:val="00562E90"/>
    <w:rsid w:val="00563EFE"/>
    <w:rsid w:val="005660E7"/>
    <w:rsid w:val="00571AD0"/>
    <w:rsid w:val="00572B0B"/>
    <w:rsid w:val="00573D12"/>
    <w:rsid w:val="0057531E"/>
    <w:rsid w:val="00577423"/>
    <w:rsid w:val="00583615"/>
    <w:rsid w:val="00584831"/>
    <w:rsid w:val="00586885"/>
    <w:rsid w:val="005877BB"/>
    <w:rsid w:val="005927F6"/>
    <w:rsid w:val="00592836"/>
    <w:rsid w:val="005936CB"/>
    <w:rsid w:val="0059393C"/>
    <w:rsid w:val="00593DDE"/>
    <w:rsid w:val="00595AE1"/>
    <w:rsid w:val="00597072"/>
    <w:rsid w:val="005971DF"/>
    <w:rsid w:val="005A0C6A"/>
    <w:rsid w:val="005A12BF"/>
    <w:rsid w:val="005A1325"/>
    <w:rsid w:val="005A1CA5"/>
    <w:rsid w:val="005A37ED"/>
    <w:rsid w:val="005B0BA6"/>
    <w:rsid w:val="005B4EE1"/>
    <w:rsid w:val="005B64A3"/>
    <w:rsid w:val="005B68C5"/>
    <w:rsid w:val="005C06DE"/>
    <w:rsid w:val="005C0C1D"/>
    <w:rsid w:val="005C149A"/>
    <w:rsid w:val="005C3FB1"/>
    <w:rsid w:val="005C680D"/>
    <w:rsid w:val="005C7350"/>
    <w:rsid w:val="005D0275"/>
    <w:rsid w:val="005D02CE"/>
    <w:rsid w:val="005D07DA"/>
    <w:rsid w:val="005D144B"/>
    <w:rsid w:val="005D279E"/>
    <w:rsid w:val="005E386C"/>
    <w:rsid w:val="005E4350"/>
    <w:rsid w:val="005E55BC"/>
    <w:rsid w:val="005E6E00"/>
    <w:rsid w:val="005E6E7C"/>
    <w:rsid w:val="005F13FC"/>
    <w:rsid w:val="005F230A"/>
    <w:rsid w:val="005F4B8F"/>
    <w:rsid w:val="005F7496"/>
    <w:rsid w:val="006009EE"/>
    <w:rsid w:val="00601857"/>
    <w:rsid w:val="006032FC"/>
    <w:rsid w:val="006048B1"/>
    <w:rsid w:val="006057EF"/>
    <w:rsid w:val="006058D2"/>
    <w:rsid w:val="00607F17"/>
    <w:rsid w:val="00612475"/>
    <w:rsid w:val="00613FC6"/>
    <w:rsid w:val="00616306"/>
    <w:rsid w:val="006228C3"/>
    <w:rsid w:val="00622C68"/>
    <w:rsid w:val="00623262"/>
    <w:rsid w:val="006254C2"/>
    <w:rsid w:val="006264CD"/>
    <w:rsid w:val="00626E7E"/>
    <w:rsid w:val="006307D7"/>
    <w:rsid w:val="00631588"/>
    <w:rsid w:val="00631736"/>
    <w:rsid w:val="006326EC"/>
    <w:rsid w:val="006338EA"/>
    <w:rsid w:val="006342CD"/>
    <w:rsid w:val="00634406"/>
    <w:rsid w:val="00635FFC"/>
    <w:rsid w:val="00642BB8"/>
    <w:rsid w:val="006463D4"/>
    <w:rsid w:val="00652A4C"/>
    <w:rsid w:val="006555CF"/>
    <w:rsid w:val="0065612E"/>
    <w:rsid w:val="006561B9"/>
    <w:rsid w:val="00657CB8"/>
    <w:rsid w:val="006653C5"/>
    <w:rsid w:val="00665DF5"/>
    <w:rsid w:val="006662C9"/>
    <w:rsid w:val="006671FC"/>
    <w:rsid w:val="00673733"/>
    <w:rsid w:val="00674958"/>
    <w:rsid w:val="006752CE"/>
    <w:rsid w:val="00676B9B"/>
    <w:rsid w:val="00680304"/>
    <w:rsid w:val="0068166E"/>
    <w:rsid w:val="00682171"/>
    <w:rsid w:val="0068256B"/>
    <w:rsid w:val="00682D13"/>
    <w:rsid w:val="00684180"/>
    <w:rsid w:val="006869BA"/>
    <w:rsid w:val="0069054C"/>
    <w:rsid w:val="006914C9"/>
    <w:rsid w:val="006950D2"/>
    <w:rsid w:val="0069563A"/>
    <w:rsid w:val="006966FD"/>
    <w:rsid w:val="00696840"/>
    <w:rsid w:val="006A016A"/>
    <w:rsid w:val="006A37D8"/>
    <w:rsid w:val="006A3D60"/>
    <w:rsid w:val="006A4993"/>
    <w:rsid w:val="006A523D"/>
    <w:rsid w:val="006A53D4"/>
    <w:rsid w:val="006A5B01"/>
    <w:rsid w:val="006A63D4"/>
    <w:rsid w:val="006A7C6B"/>
    <w:rsid w:val="006B14E5"/>
    <w:rsid w:val="006B3F60"/>
    <w:rsid w:val="006B52D5"/>
    <w:rsid w:val="006B591E"/>
    <w:rsid w:val="006B78DA"/>
    <w:rsid w:val="006C18E4"/>
    <w:rsid w:val="006C2CC3"/>
    <w:rsid w:val="006C3886"/>
    <w:rsid w:val="006C3E8E"/>
    <w:rsid w:val="006C4C94"/>
    <w:rsid w:val="006C56BE"/>
    <w:rsid w:val="006C773B"/>
    <w:rsid w:val="006D0962"/>
    <w:rsid w:val="006D09DF"/>
    <w:rsid w:val="006D1270"/>
    <w:rsid w:val="006D34E4"/>
    <w:rsid w:val="006D4EDF"/>
    <w:rsid w:val="006D6455"/>
    <w:rsid w:val="006D6463"/>
    <w:rsid w:val="006D6BDC"/>
    <w:rsid w:val="006D7DA5"/>
    <w:rsid w:val="006E06FD"/>
    <w:rsid w:val="006E18DD"/>
    <w:rsid w:val="006E270E"/>
    <w:rsid w:val="006E36C2"/>
    <w:rsid w:val="006E5075"/>
    <w:rsid w:val="006E6949"/>
    <w:rsid w:val="006F1A38"/>
    <w:rsid w:val="00700FCE"/>
    <w:rsid w:val="00701FEE"/>
    <w:rsid w:val="00702914"/>
    <w:rsid w:val="00702BEB"/>
    <w:rsid w:val="00702C60"/>
    <w:rsid w:val="007050C3"/>
    <w:rsid w:val="00705357"/>
    <w:rsid w:val="00705849"/>
    <w:rsid w:val="00706A65"/>
    <w:rsid w:val="00710294"/>
    <w:rsid w:val="007105A2"/>
    <w:rsid w:val="0071290F"/>
    <w:rsid w:val="00712F52"/>
    <w:rsid w:val="0071455A"/>
    <w:rsid w:val="00717DDB"/>
    <w:rsid w:val="00722F1F"/>
    <w:rsid w:val="0072316F"/>
    <w:rsid w:val="00723397"/>
    <w:rsid w:val="007255D4"/>
    <w:rsid w:val="0072571B"/>
    <w:rsid w:val="00725DEE"/>
    <w:rsid w:val="007307E7"/>
    <w:rsid w:val="00730C87"/>
    <w:rsid w:val="0073344C"/>
    <w:rsid w:val="0073456F"/>
    <w:rsid w:val="00734FD9"/>
    <w:rsid w:val="007410A5"/>
    <w:rsid w:val="007439F8"/>
    <w:rsid w:val="00743E15"/>
    <w:rsid w:val="00746F41"/>
    <w:rsid w:val="00750AED"/>
    <w:rsid w:val="00750B68"/>
    <w:rsid w:val="00751AA8"/>
    <w:rsid w:val="007525F9"/>
    <w:rsid w:val="0075295D"/>
    <w:rsid w:val="007542AA"/>
    <w:rsid w:val="00757297"/>
    <w:rsid w:val="00760417"/>
    <w:rsid w:val="0076165D"/>
    <w:rsid w:val="00761D58"/>
    <w:rsid w:val="00762C82"/>
    <w:rsid w:val="00765063"/>
    <w:rsid w:val="00765178"/>
    <w:rsid w:val="007710D2"/>
    <w:rsid w:val="007721D0"/>
    <w:rsid w:val="00772655"/>
    <w:rsid w:val="0077441E"/>
    <w:rsid w:val="00774BDB"/>
    <w:rsid w:val="0077553F"/>
    <w:rsid w:val="00777492"/>
    <w:rsid w:val="007777F8"/>
    <w:rsid w:val="00780596"/>
    <w:rsid w:val="0078073C"/>
    <w:rsid w:val="00781D01"/>
    <w:rsid w:val="0078524E"/>
    <w:rsid w:val="00786512"/>
    <w:rsid w:val="00786780"/>
    <w:rsid w:val="00787C85"/>
    <w:rsid w:val="0079179A"/>
    <w:rsid w:val="0079287A"/>
    <w:rsid w:val="00796538"/>
    <w:rsid w:val="00796DC1"/>
    <w:rsid w:val="007A0B6A"/>
    <w:rsid w:val="007A15E8"/>
    <w:rsid w:val="007A2E07"/>
    <w:rsid w:val="007A44CA"/>
    <w:rsid w:val="007A48FA"/>
    <w:rsid w:val="007A4C53"/>
    <w:rsid w:val="007A5C60"/>
    <w:rsid w:val="007B0365"/>
    <w:rsid w:val="007B0F7D"/>
    <w:rsid w:val="007B21F4"/>
    <w:rsid w:val="007B4B5A"/>
    <w:rsid w:val="007B4C53"/>
    <w:rsid w:val="007B6D9B"/>
    <w:rsid w:val="007B77E4"/>
    <w:rsid w:val="007B7FE3"/>
    <w:rsid w:val="007C1A99"/>
    <w:rsid w:val="007C2195"/>
    <w:rsid w:val="007C2A1F"/>
    <w:rsid w:val="007C394B"/>
    <w:rsid w:val="007C7107"/>
    <w:rsid w:val="007D2CA6"/>
    <w:rsid w:val="007D3231"/>
    <w:rsid w:val="007D337F"/>
    <w:rsid w:val="007D4E55"/>
    <w:rsid w:val="007D60CB"/>
    <w:rsid w:val="007D641C"/>
    <w:rsid w:val="007E0FC9"/>
    <w:rsid w:val="007E1026"/>
    <w:rsid w:val="007E3A65"/>
    <w:rsid w:val="007E4458"/>
    <w:rsid w:val="007E4C80"/>
    <w:rsid w:val="007E4FF0"/>
    <w:rsid w:val="007E50B0"/>
    <w:rsid w:val="007E5225"/>
    <w:rsid w:val="007E7962"/>
    <w:rsid w:val="007F0F67"/>
    <w:rsid w:val="007F2109"/>
    <w:rsid w:val="007F3414"/>
    <w:rsid w:val="007F55FB"/>
    <w:rsid w:val="007F5E1D"/>
    <w:rsid w:val="007F74A7"/>
    <w:rsid w:val="00800EFC"/>
    <w:rsid w:val="00800FA7"/>
    <w:rsid w:val="00803050"/>
    <w:rsid w:val="00803E60"/>
    <w:rsid w:val="00807E00"/>
    <w:rsid w:val="0081006B"/>
    <w:rsid w:val="00812829"/>
    <w:rsid w:val="0081397D"/>
    <w:rsid w:val="00814B43"/>
    <w:rsid w:val="00817700"/>
    <w:rsid w:val="00817E15"/>
    <w:rsid w:val="00821EA5"/>
    <w:rsid w:val="00823550"/>
    <w:rsid w:val="00824238"/>
    <w:rsid w:val="00827E41"/>
    <w:rsid w:val="008317E0"/>
    <w:rsid w:val="0083189E"/>
    <w:rsid w:val="00832CC7"/>
    <w:rsid w:val="00837C73"/>
    <w:rsid w:val="00840680"/>
    <w:rsid w:val="00840D3B"/>
    <w:rsid w:val="00842219"/>
    <w:rsid w:val="00842DA0"/>
    <w:rsid w:val="008443C5"/>
    <w:rsid w:val="00844B4E"/>
    <w:rsid w:val="00844D36"/>
    <w:rsid w:val="008458BE"/>
    <w:rsid w:val="0084709F"/>
    <w:rsid w:val="00847CAA"/>
    <w:rsid w:val="0085152D"/>
    <w:rsid w:val="008529C2"/>
    <w:rsid w:val="00853CBB"/>
    <w:rsid w:val="008544CD"/>
    <w:rsid w:val="00855027"/>
    <w:rsid w:val="0086535D"/>
    <w:rsid w:val="00865613"/>
    <w:rsid w:val="00866263"/>
    <w:rsid w:val="00866C11"/>
    <w:rsid w:val="008678D4"/>
    <w:rsid w:val="008708CD"/>
    <w:rsid w:val="008710C4"/>
    <w:rsid w:val="0087126F"/>
    <w:rsid w:val="00871325"/>
    <w:rsid w:val="0087159D"/>
    <w:rsid w:val="008718FE"/>
    <w:rsid w:val="00875859"/>
    <w:rsid w:val="00881197"/>
    <w:rsid w:val="00882004"/>
    <w:rsid w:val="00883B1C"/>
    <w:rsid w:val="00883E3D"/>
    <w:rsid w:val="00887A83"/>
    <w:rsid w:val="008904ED"/>
    <w:rsid w:val="0089095F"/>
    <w:rsid w:val="00893A65"/>
    <w:rsid w:val="00893C2A"/>
    <w:rsid w:val="00894080"/>
    <w:rsid w:val="008979B5"/>
    <w:rsid w:val="008A0A6C"/>
    <w:rsid w:val="008A19A0"/>
    <w:rsid w:val="008A2486"/>
    <w:rsid w:val="008A3D9B"/>
    <w:rsid w:val="008B1744"/>
    <w:rsid w:val="008B2AA9"/>
    <w:rsid w:val="008B69ED"/>
    <w:rsid w:val="008B7643"/>
    <w:rsid w:val="008B7C16"/>
    <w:rsid w:val="008C0C21"/>
    <w:rsid w:val="008C10B9"/>
    <w:rsid w:val="008C14E4"/>
    <w:rsid w:val="008C3F17"/>
    <w:rsid w:val="008C4345"/>
    <w:rsid w:val="008C5448"/>
    <w:rsid w:val="008D0E1B"/>
    <w:rsid w:val="008D1D0F"/>
    <w:rsid w:val="008D2026"/>
    <w:rsid w:val="008D2126"/>
    <w:rsid w:val="008D2629"/>
    <w:rsid w:val="008D42CA"/>
    <w:rsid w:val="008D4E67"/>
    <w:rsid w:val="008D4F56"/>
    <w:rsid w:val="008E15AA"/>
    <w:rsid w:val="008E189E"/>
    <w:rsid w:val="008E7078"/>
    <w:rsid w:val="008F16E4"/>
    <w:rsid w:val="008F1A56"/>
    <w:rsid w:val="008F2C5C"/>
    <w:rsid w:val="008F6063"/>
    <w:rsid w:val="008F647B"/>
    <w:rsid w:val="008F6D50"/>
    <w:rsid w:val="009006FA"/>
    <w:rsid w:val="009016D7"/>
    <w:rsid w:val="0090247D"/>
    <w:rsid w:val="00902A91"/>
    <w:rsid w:val="00903FED"/>
    <w:rsid w:val="0090469A"/>
    <w:rsid w:val="0090581B"/>
    <w:rsid w:val="00905C8D"/>
    <w:rsid w:val="009101E0"/>
    <w:rsid w:val="009108B1"/>
    <w:rsid w:val="009121F7"/>
    <w:rsid w:val="00917C4A"/>
    <w:rsid w:val="00917F3C"/>
    <w:rsid w:val="00923C83"/>
    <w:rsid w:val="00927EE3"/>
    <w:rsid w:val="00930DD1"/>
    <w:rsid w:val="009314C5"/>
    <w:rsid w:val="00932B29"/>
    <w:rsid w:val="00934008"/>
    <w:rsid w:val="00935AB2"/>
    <w:rsid w:val="00940ACF"/>
    <w:rsid w:val="00941575"/>
    <w:rsid w:val="00942560"/>
    <w:rsid w:val="00943A02"/>
    <w:rsid w:val="00944891"/>
    <w:rsid w:val="00950795"/>
    <w:rsid w:val="00950935"/>
    <w:rsid w:val="00952DAA"/>
    <w:rsid w:val="00955672"/>
    <w:rsid w:val="00962BB3"/>
    <w:rsid w:val="00962F71"/>
    <w:rsid w:val="009645E3"/>
    <w:rsid w:val="00964AD2"/>
    <w:rsid w:val="0096545A"/>
    <w:rsid w:val="00965C91"/>
    <w:rsid w:val="0096719D"/>
    <w:rsid w:val="00970C09"/>
    <w:rsid w:val="0097205E"/>
    <w:rsid w:val="00973353"/>
    <w:rsid w:val="00982D44"/>
    <w:rsid w:val="0098312F"/>
    <w:rsid w:val="0098469B"/>
    <w:rsid w:val="00985529"/>
    <w:rsid w:val="009866DF"/>
    <w:rsid w:val="00987F94"/>
    <w:rsid w:val="00990144"/>
    <w:rsid w:val="00991463"/>
    <w:rsid w:val="00992B8F"/>
    <w:rsid w:val="00995062"/>
    <w:rsid w:val="00995332"/>
    <w:rsid w:val="009961D1"/>
    <w:rsid w:val="00996E48"/>
    <w:rsid w:val="00997471"/>
    <w:rsid w:val="00997F23"/>
    <w:rsid w:val="009A3D06"/>
    <w:rsid w:val="009A4E7F"/>
    <w:rsid w:val="009A4EAD"/>
    <w:rsid w:val="009A658F"/>
    <w:rsid w:val="009A787E"/>
    <w:rsid w:val="009B3492"/>
    <w:rsid w:val="009B6C01"/>
    <w:rsid w:val="009B6C8B"/>
    <w:rsid w:val="009B7752"/>
    <w:rsid w:val="009C2B39"/>
    <w:rsid w:val="009C2E22"/>
    <w:rsid w:val="009C7CDB"/>
    <w:rsid w:val="009D0051"/>
    <w:rsid w:val="009D37E1"/>
    <w:rsid w:val="009D3C5B"/>
    <w:rsid w:val="009D54BB"/>
    <w:rsid w:val="009D6ED1"/>
    <w:rsid w:val="009D7FCC"/>
    <w:rsid w:val="009E014F"/>
    <w:rsid w:val="009E08E2"/>
    <w:rsid w:val="009E0EC0"/>
    <w:rsid w:val="009E0F73"/>
    <w:rsid w:val="009E14CE"/>
    <w:rsid w:val="009E2E95"/>
    <w:rsid w:val="009E3B90"/>
    <w:rsid w:val="009E584F"/>
    <w:rsid w:val="009F28CC"/>
    <w:rsid w:val="009F310E"/>
    <w:rsid w:val="009F325F"/>
    <w:rsid w:val="009F6591"/>
    <w:rsid w:val="00A00ED2"/>
    <w:rsid w:val="00A01475"/>
    <w:rsid w:val="00A01C63"/>
    <w:rsid w:val="00A036C5"/>
    <w:rsid w:val="00A038FA"/>
    <w:rsid w:val="00A048B6"/>
    <w:rsid w:val="00A06374"/>
    <w:rsid w:val="00A06770"/>
    <w:rsid w:val="00A0717D"/>
    <w:rsid w:val="00A10AD5"/>
    <w:rsid w:val="00A11272"/>
    <w:rsid w:val="00A12827"/>
    <w:rsid w:val="00A1662A"/>
    <w:rsid w:val="00A16995"/>
    <w:rsid w:val="00A20BD5"/>
    <w:rsid w:val="00A210D1"/>
    <w:rsid w:val="00A21A43"/>
    <w:rsid w:val="00A21AA0"/>
    <w:rsid w:val="00A2218D"/>
    <w:rsid w:val="00A22E90"/>
    <w:rsid w:val="00A23AB4"/>
    <w:rsid w:val="00A257CF"/>
    <w:rsid w:val="00A26075"/>
    <w:rsid w:val="00A27977"/>
    <w:rsid w:val="00A30099"/>
    <w:rsid w:val="00A308F5"/>
    <w:rsid w:val="00A30CDD"/>
    <w:rsid w:val="00A31391"/>
    <w:rsid w:val="00A315DA"/>
    <w:rsid w:val="00A327B8"/>
    <w:rsid w:val="00A338E9"/>
    <w:rsid w:val="00A33DA7"/>
    <w:rsid w:val="00A34556"/>
    <w:rsid w:val="00A36CFF"/>
    <w:rsid w:val="00A37A02"/>
    <w:rsid w:val="00A37B01"/>
    <w:rsid w:val="00A43A28"/>
    <w:rsid w:val="00A44FA8"/>
    <w:rsid w:val="00A4592C"/>
    <w:rsid w:val="00A47339"/>
    <w:rsid w:val="00A50344"/>
    <w:rsid w:val="00A50F76"/>
    <w:rsid w:val="00A539A4"/>
    <w:rsid w:val="00A5430A"/>
    <w:rsid w:val="00A553A0"/>
    <w:rsid w:val="00A57086"/>
    <w:rsid w:val="00A57AC6"/>
    <w:rsid w:val="00A62BF1"/>
    <w:rsid w:val="00A70CD5"/>
    <w:rsid w:val="00A71E14"/>
    <w:rsid w:val="00A76790"/>
    <w:rsid w:val="00A77FEC"/>
    <w:rsid w:val="00A81769"/>
    <w:rsid w:val="00A827C5"/>
    <w:rsid w:val="00A83400"/>
    <w:rsid w:val="00A8372A"/>
    <w:rsid w:val="00A837F6"/>
    <w:rsid w:val="00A83CE3"/>
    <w:rsid w:val="00A8406D"/>
    <w:rsid w:val="00A85FF0"/>
    <w:rsid w:val="00A877D5"/>
    <w:rsid w:val="00A90E01"/>
    <w:rsid w:val="00A9108D"/>
    <w:rsid w:val="00A917F6"/>
    <w:rsid w:val="00A9221D"/>
    <w:rsid w:val="00A92C3A"/>
    <w:rsid w:val="00A940B3"/>
    <w:rsid w:val="00A95065"/>
    <w:rsid w:val="00A955C7"/>
    <w:rsid w:val="00A96381"/>
    <w:rsid w:val="00A97A7F"/>
    <w:rsid w:val="00A97CCC"/>
    <w:rsid w:val="00AA0160"/>
    <w:rsid w:val="00AA1953"/>
    <w:rsid w:val="00AA788A"/>
    <w:rsid w:val="00AA7CEC"/>
    <w:rsid w:val="00AB3A66"/>
    <w:rsid w:val="00AB5086"/>
    <w:rsid w:val="00AB5CCA"/>
    <w:rsid w:val="00AB7FDD"/>
    <w:rsid w:val="00AC01F0"/>
    <w:rsid w:val="00AC037C"/>
    <w:rsid w:val="00AC16EF"/>
    <w:rsid w:val="00AC2D82"/>
    <w:rsid w:val="00AC33DE"/>
    <w:rsid w:val="00AC4473"/>
    <w:rsid w:val="00AC5846"/>
    <w:rsid w:val="00AD0541"/>
    <w:rsid w:val="00AD1B97"/>
    <w:rsid w:val="00AD328C"/>
    <w:rsid w:val="00AD34FD"/>
    <w:rsid w:val="00AD3AC4"/>
    <w:rsid w:val="00AD3CA1"/>
    <w:rsid w:val="00AD4E31"/>
    <w:rsid w:val="00AD6844"/>
    <w:rsid w:val="00AE338F"/>
    <w:rsid w:val="00AE3E41"/>
    <w:rsid w:val="00AE55E2"/>
    <w:rsid w:val="00AF1E00"/>
    <w:rsid w:val="00AF20EA"/>
    <w:rsid w:val="00AF22BB"/>
    <w:rsid w:val="00AF23C2"/>
    <w:rsid w:val="00AF25C9"/>
    <w:rsid w:val="00AF3230"/>
    <w:rsid w:val="00AF3593"/>
    <w:rsid w:val="00AF3C08"/>
    <w:rsid w:val="00AF4FBA"/>
    <w:rsid w:val="00AF7AF6"/>
    <w:rsid w:val="00AF7C2C"/>
    <w:rsid w:val="00B00B64"/>
    <w:rsid w:val="00B00CE1"/>
    <w:rsid w:val="00B02728"/>
    <w:rsid w:val="00B02C08"/>
    <w:rsid w:val="00B0409F"/>
    <w:rsid w:val="00B06005"/>
    <w:rsid w:val="00B07F43"/>
    <w:rsid w:val="00B10AC5"/>
    <w:rsid w:val="00B1411B"/>
    <w:rsid w:val="00B1675A"/>
    <w:rsid w:val="00B17E29"/>
    <w:rsid w:val="00B262D1"/>
    <w:rsid w:val="00B27277"/>
    <w:rsid w:val="00B30FC7"/>
    <w:rsid w:val="00B31ABD"/>
    <w:rsid w:val="00B3411B"/>
    <w:rsid w:val="00B40B6F"/>
    <w:rsid w:val="00B40D57"/>
    <w:rsid w:val="00B4277C"/>
    <w:rsid w:val="00B43512"/>
    <w:rsid w:val="00B44828"/>
    <w:rsid w:val="00B44C16"/>
    <w:rsid w:val="00B4564A"/>
    <w:rsid w:val="00B45676"/>
    <w:rsid w:val="00B466D6"/>
    <w:rsid w:val="00B51815"/>
    <w:rsid w:val="00B55B1A"/>
    <w:rsid w:val="00B56150"/>
    <w:rsid w:val="00B56462"/>
    <w:rsid w:val="00B637FC"/>
    <w:rsid w:val="00B66220"/>
    <w:rsid w:val="00B66342"/>
    <w:rsid w:val="00B66681"/>
    <w:rsid w:val="00B66F86"/>
    <w:rsid w:val="00B673E1"/>
    <w:rsid w:val="00B72573"/>
    <w:rsid w:val="00B73719"/>
    <w:rsid w:val="00B73CA4"/>
    <w:rsid w:val="00B77D98"/>
    <w:rsid w:val="00B8259F"/>
    <w:rsid w:val="00B85DFA"/>
    <w:rsid w:val="00B86C7E"/>
    <w:rsid w:val="00B875C3"/>
    <w:rsid w:val="00B87D02"/>
    <w:rsid w:val="00B90396"/>
    <w:rsid w:val="00B90916"/>
    <w:rsid w:val="00B96BE6"/>
    <w:rsid w:val="00BA266F"/>
    <w:rsid w:val="00BA33BE"/>
    <w:rsid w:val="00BA4654"/>
    <w:rsid w:val="00BA53FB"/>
    <w:rsid w:val="00BB0AE6"/>
    <w:rsid w:val="00BB1411"/>
    <w:rsid w:val="00BB2703"/>
    <w:rsid w:val="00BB4499"/>
    <w:rsid w:val="00BB5EAF"/>
    <w:rsid w:val="00BB5F50"/>
    <w:rsid w:val="00BC01A1"/>
    <w:rsid w:val="00BC1841"/>
    <w:rsid w:val="00BC3113"/>
    <w:rsid w:val="00BC4F33"/>
    <w:rsid w:val="00BC5B76"/>
    <w:rsid w:val="00BD004E"/>
    <w:rsid w:val="00BD273F"/>
    <w:rsid w:val="00BD310A"/>
    <w:rsid w:val="00BD338D"/>
    <w:rsid w:val="00BD33C0"/>
    <w:rsid w:val="00BD4282"/>
    <w:rsid w:val="00BD5ED2"/>
    <w:rsid w:val="00BD6F5E"/>
    <w:rsid w:val="00BE1319"/>
    <w:rsid w:val="00BE1611"/>
    <w:rsid w:val="00BE18F2"/>
    <w:rsid w:val="00BE1AE9"/>
    <w:rsid w:val="00BE209E"/>
    <w:rsid w:val="00BE3BCB"/>
    <w:rsid w:val="00BE5F8C"/>
    <w:rsid w:val="00BE6681"/>
    <w:rsid w:val="00BE7016"/>
    <w:rsid w:val="00BE7790"/>
    <w:rsid w:val="00BE7954"/>
    <w:rsid w:val="00BF21FD"/>
    <w:rsid w:val="00BF3930"/>
    <w:rsid w:val="00BF40AF"/>
    <w:rsid w:val="00BF4DCB"/>
    <w:rsid w:val="00BF6801"/>
    <w:rsid w:val="00BF76E9"/>
    <w:rsid w:val="00C00860"/>
    <w:rsid w:val="00C01AD9"/>
    <w:rsid w:val="00C01BE4"/>
    <w:rsid w:val="00C02CBE"/>
    <w:rsid w:val="00C03051"/>
    <w:rsid w:val="00C03B0A"/>
    <w:rsid w:val="00C04206"/>
    <w:rsid w:val="00C052C3"/>
    <w:rsid w:val="00C13D67"/>
    <w:rsid w:val="00C17B56"/>
    <w:rsid w:val="00C210AB"/>
    <w:rsid w:val="00C2180C"/>
    <w:rsid w:val="00C2180E"/>
    <w:rsid w:val="00C220A0"/>
    <w:rsid w:val="00C226D0"/>
    <w:rsid w:val="00C22BC3"/>
    <w:rsid w:val="00C23F62"/>
    <w:rsid w:val="00C25E85"/>
    <w:rsid w:val="00C26DBB"/>
    <w:rsid w:val="00C30E3F"/>
    <w:rsid w:val="00C31717"/>
    <w:rsid w:val="00C33625"/>
    <w:rsid w:val="00C348D8"/>
    <w:rsid w:val="00C34C3A"/>
    <w:rsid w:val="00C36BE3"/>
    <w:rsid w:val="00C43C7B"/>
    <w:rsid w:val="00C46F6C"/>
    <w:rsid w:val="00C51E33"/>
    <w:rsid w:val="00C52733"/>
    <w:rsid w:val="00C535B2"/>
    <w:rsid w:val="00C53A6F"/>
    <w:rsid w:val="00C555C6"/>
    <w:rsid w:val="00C606B2"/>
    <w:rsid w:val="00C6120D"/>
    <w:rsid w:val="00C62506"/>
    <w:rsid w:val="00C63963"/>
    <w:rsid w:val="00C63C6D"/>
    <w:rsid w:val="00C6793E"/>
    <w:rsid w:val="00C679E9"/>
    <w:rsid w:val="00C67F58"/>
    <w:rsid w:val="00C740D8"/>
    <w:rsid w:val="00C74C10"/>
    <w:rsid w:val="00C74F36"/>
    <w:rsid w:val="00C75A4C"/>
    <w:rsid w:val="00C85A3A"/>
    <w:rsid w:val="00C87092"/>
    <w:rsid w:val="00C90026"/>
    <w:rsid w:val="00C905F0"/>
    <w:rsid w:val="00C92B3B"/>
    <w:rsid w:val="00C92B7D"/>
    <w:rsid w:val="00C94754"/>
    <w:rsid w:val="00C95FE8"/>
    <w:rsid w:val="00CA030B"/>
    <w:rsid w:val="00CA091B"/>
    <w:rsid w:val="00CA1E62"/>
    <w:rsid w:val="00CA256F"/>
    <w:rsid w:val="00CA401C"/>
    <w:rsid w:val="00CA5099"/>
    <w:rsid w:val="00CB0A58"/>
    <w:rsid w:val="00CB240C"/>
    <w:rsid w:val="00CB3D79"/>
    <w:rsid w:val="00CB47A6"/>
    <w:rsid w:val="00CB7905"/>
    <w:rsid w:val="00CB7C02"/>
    <w:rsid w:val="00CC140E"/>
    <w:rsid w:val="00CC73F0"/>
    <w:rsid w:val="00CD0779"/>
    <w:rsid w:val="00CD1572"/>
    <w:rsid w:val="00CD24CA"/>
    <w:rsid w:val="00CD41C2"/>
    <w:rsid w:val="00CD4C4A"/>
    <w:rsid w:val="00CD5FFB"/>
    <w:rsid w:val="00CD6CDE"/>
    <w:rsid w:val="00CD6F19"/>
    <w:rsid w:val="00CD75DD"/>
    <w:rsid w:val="00CD7AC4"/>
    <w:rsid w:val="00CE10ED"/>
    <w:rsid w:val="00CE174A"/>
    <w:rsid w:val="00CE23C9"/>
    <w:rsid w:val="00CE2896"/>
    <w:rsid w:val="00CE2F9E"/>
    <w:rsid w:val="00CE45C5"/>
    <w:rsid w:val="00CE47BA"/>
    <w:rsid w:val="00CE743C"/>
    <w:rsid w:val="00CE7629"/>
    <w:rsid w:val="00CF1166"/>
    <w:rsid w:val="00CF354E"/>
    <w:rsid w:val="00CF4506"/>
    <w:rsid w:val="00CF58C1"/>
    <w:rsid w:val="00CF7377"/>
    <w:rsid w:val="00D003F4"/>
    <w:rsid w:val="00D0331D"/>
    <w:rsid w:val="00D0403D"/>
    <w:rsid w:val="00D04403"/>
    <w:rsid w:val="00D07715"/>
    <w:rsid w:val="00D11E52"/>
    <w:rsid w:val="00D12F63"/>
    <w:rsid w:val="00D15463"/>
    <w:rsid w:val="00D15D5B"/>
    <w:rsid w:val="00D16FE4"/>
    <w:rsid w:val="00D17242"/>
    <w:rsid w:val="00D179CA"/>
    <w:rsid w:val="00D212CB"/>
    <w:rsid w:val="00D21596"/>
    <w:rsid w:val="00D224D5"/>
    <w:rsid w:val="00D24EEE"/>
    <w:rsid w:val="00D251B1"/>
    <w:rsid w:val="00D26CDC"/>
    <w:rsid w:val="00D2705C"/>
    <w:rsid w:val="00D32D67"/>
    <w:rsid w:val="00D33B5F"/>
    <w:rsid w:val="00D34610"/>
    <w:rsid w:val="00D3758D"/>
    <w:rsid w:val="00D375F4"/>
    <w:rsid w:val="00D438A8"/>
    <w:rsid w:val="00D43E0D"/>
    <w:rsid w:val="00D4615E"/>
    <w:rsid w:val="00D46F1E"/>
    <w:rsid w:val="00D52323"/>
    <w:rsid w:val="00D526AA"/>
    <w:rsid w:val="00D53182"/>
    <w:rsid w:val="00D53435"/>
    <w:rsid w:val="00D5346A"/>
    <w:rsid w:val="00D535F0"/>
    <w:rsid w:val="00D53F57"/>
    <w:rsid w:val="00D561D6"/>
    <w:rsid w:val="00D57309"/>
    <w:rsid w:val="00D578C4"/>
    <w:rsid w:val="00D6001A"/>
    <w:rsid w:val="00D60D08"/>
    <w:rsid w:val="00D61C6B"/>
    <w:rsid w:val="00D62511"/>
    <w:rsid w:val="00D625CB"/>
    <w:rsid w:val="00D6281E"/>
    <w:rsid w:val="00D66235"/>
    <w:rsid w:val="00D7291C"/>
    <w:rsid w:val="00D72CEE"/>
    <w:rsid w:val="00D72E3B"/>
    <w:rsid w:val="00D73101"/>
    <w:rsid w:val="00D74DFD"/>
    <w:rsid w:val="00D820B1"/>
    <w:rsid w:val="00D82135"/>
    <w:rsid w:val="00D82610"/>
    <w:rsid w:val="00D826C6"/>
    <w:rsid w:val="00D83AA4"/>
    <w:rsid w:val="00D84B01"/>
    <w:rsid w:val="00D85846"/>
    <w:rsid w:val="00D910DB"/>
    <w:rsid w:val="00D91D26"/>
    <w:rsid w:val="00D941CE"/>
    <w:rsid w:val="00D9466D"/>
    <w:rsid w:val="00D94A77"/>
    <w:rsid w:val="00D95305"/>
    <w:rsid w:val="00D95C94"/>
    <w:rsid w:val="00D96A56"/>
    <w:rsid w:val="00DA30FA"/>
    <w:rsid w:val="00DA319C"/>
    <w:rsid w:val="00DA4889"/>
    <w:rsid w:val="00DA6193"/>
    <w:rsid w:val="00DA67BC"/>
    <w:rsid w:val="00DB1253"/>
    <w:rsid w:val="00DB2CE3"/>
    <w:rsid w:val="00DB4065"/>
    <w:rsid w:val="00DB4C7B"/>
    <w:rsid w:val="00DB6815"/>
    <w:rsid w:val="00DB7B8B"/>
    <w:rsid w:val="00DC065E"/>
    <w:rsid w:val="00DC4296"/>
    <w:rsid w:val="00DC5FAD"/>
    <w:rsid w:val="00DC63F8"/>
    <w:rsid w:val="00DC689F"/>
    <w:rsid w:val="00DC6ABD"/>
    <w:rsid w:val="00DC6ED7"/>
    <w:rsid w:val="00DD404F"/>
    <w:rsid w:val="00DD6EC4"/>
    <w:rsid w:val="00DE253C"/>
    <w:rsid w:val="00DE4087"/>
    <w:rsid w:val="00DE424E"/>
    <w:rsid w:val="00DE4B08"/>
    <w:rsid w:val="00DE53D6"/>
    <w:rsid w:val="00DE67BA"/>
    <w:rsid w:val="00DE6813"/>
    <w:rsid w:val="00DF1101"/>
    <w:rsid w:val="00DF1A23"/>
    <w:rsid w:val="00DF2035"/>
    <w:rsid w:val="00DF2409"/>
    <w:rsid w:val="00DF27BF"/>
    <w:rsid w:val="00DF3741"/>
    <w:rsid w:val="00DF38CF"/>
    <w:rsid w:val="00DF6AA1"/>
    <w:rsid w:val="00E01486"/>
    <w:rsid w:val="00E01518"/>
    <w:rsid w:val="00E01986"/>
    <w:rsid w:val="00E02942"/>
    <w:rsid w:val="00E02F2A"/>
    <w:rsid w:val="00E07540"/>
    <w:rsid w:val="00E1153E"/>
    <w:rsid w:val="00E11CEF"/>
    <w:rsid w:val="00E1361F"/>
    <w:rsid w:val="00E1392B"/>
    <w:rsid w:val="00E15470"/>
    <w:rsid w:val="00E16204"/>
    <w:rsid w:val="00E17DFE"/>
    <w:rsid w:val="00E202E8"/>
    <w:rsid w:val="00E214D6"/>
    <w:rsid w:val="00E2211A"/>
    <w:rsid w:val="00E221B1"/>
    <w:rsid w:val="00E22AA3"/>
    <w:rsid w:val="00E26519"/>
    <w:rsid w:val="00E3024E"/>
    <w:rsid w:val="00E312A4"/>
    <w:rsid w:val="00E336B6"/>
    <w:rsid w:val="00E34434"/>
    <w:rsid w:val="00E34743"/>
    <w:rsid w:val="00E37021"/>
    <w:rsid w:val="00E37DAD"/>
    <w:rsid w:val="00E41055"/>
    <w:rsid w:val="00E41D6A"/>
    <w:rsid w:val="00E420B4"/>
    <w:rsid w:val="00E42B4C"/>
    <w:rsid w:val="00E470C3"/>
    <w:rsid w:val="00E50EC9"/>
    <w:rsid w:val="00E539AE"/>
    <w:rsid w:val="00E53C9F"/>
    <w:rsid w:val="00E55061"/>
    <w:rsid w:val="00E56301"/>
    <w:rsid w:val="00E56739"/>
    <w:rsid w:val="00E5694F"/>
    <w:rsid w:val="00E57FCA"/>
    <w:rsid w:val="00E6205A"/>
    <w:rsid w:val="00E62C3E"/>
    <w:rsid w:val="00E63563"/>
    <w:rsid w:val="00E63A2A"/>
    <w:rsid w:val="00E63B2B"/>
    <w:rsid w:val="00E644A3"/>
    <w:rsid w:val="00E64FDA"/>
    <w:rsid w:val="00E664B6"/>
    <w:rsid w:val="00E66CAC"/>
    <w:rsid w:val="00E707FB"/>
    <w:rsid w:val="00E71167"/>
    <w:rsid w:val="00E741A2"/>
    <w:rsid w:val="00E767DF"/>
    <w:rsid w:val="00E768AB"/>
    <w:rsid w:val="00E7790A"/>
    <w:rsid w:val="00E80192"/>
    <w:rsid w:val="00E8315E"/>
    <w:rsid w:val="00E85434"/>
    <w:rsid w:val="00E86CE7"/>
    <w:rsid w:val="00E90DF9"/>
    <w:rsid w:val="00E95037"/>
    <w:rsid w:val="00E973DD"/>
    <w:rsid w:val="00EA2D30"/>
    <w:rsid w:val="00EA354A"/>
    <w:rsid w:val="00EA4C91"/>
    <w:rsid w:val="00EA5E2D"/>
    <w:rsid w:val="00EA5E7F"/>
    <w:rsid w:val="00EA7CB9"/>
    <w:rsid w:val="00EB04FF"/>
    <w:rsid w:val="00EB2778"/>
    <w:rsid w:val="00EB3B7D"/>
    <w:rsid w:val="00EB3BC7"/>
    <w:rsid w:val="00EB3FBA"/>
    <w:rsid w:val="00EB4BEE"/>
    <w:rsid w:val="00EB550E"/>
    <w:rsid w:val="00EB5A36"/>
    <w:rsid w:val="00EC18B1"/>
    <w:rsid w:val="00EC21AD"/>
    <w:rsid w:val="00EC41A2"/>
    <w:rsid w:val="00EC42E1"/>
    <w:rsid w:val="00EC4DDA"/>
    <w:rsid w:val="00EC73D4"/>
    <w:rsid w:val="00ED0406"/>
    <w:rsid w:val="00ED2A60"/>
    <w:rsid w:val="00ED4853"/>
    <w:rsid w:val="00EE32D9"/>
    <w:rsid w:val="00EE3FE1"/>
    <w:rsid w:val="00EE49B4"/>
    <w:rsid w:val="00EE5993"/>
    <w:rsid w:val="00EE7D4E"/>
    <w:rsid w:val="00EF1917"/>
    <w:rsid w:val="00EF2FF2"/>
    <w:rsid w:val="00EF6DE3"/>
    <w:rsid w:val="00EF6FFB"/>
    <w:rsid w:val="00F0020A"/>
    <w:rsid w:val="00F01BB3"/>
    <w:rsid w:val="00F01EB5"/>
    <w:rsid w:val="00F07239"/>
    <w:rsid w:val="00F0744C"/>
    <w:rsid w:val="00F12828"/>
    <w:rsid w:val="00F13C4F"/>
    <w:rsid w:val="00F145DA"/>
    <w:rsid w:val="00F1644A"/>
    <w:rsid w:val="00F17EF9"/>
    <w:rsid w:val="00F20452"/>
    <w:rsid w:val="00F214D0"/>
    <w:rsid w:val="00F2255A"/>
    <w:rsid w:val="00F30ED6"/>
    <w:rsid w:val="00F363C5"/>
    <w:rsid w:val="00F3642A"/>
    <w:rsid w:val="00F3648B"/>
    <w:rsid w:val="00F364AC"/>
    <w:rsid w:val="00F432F5"/>
    <w:rsid w:val="00F43DD9"/>
    <w:rsid w:val="00F45ABB"/>
    <w:rsid w:val="00F45B54"/>
    <w:rsid w:val="00F461E5"/>
    <w:rsid w:val="00F50E21"/>
    <w:rsid w:val="00F512A2"/>
    <w:rsid w:val="00F51F55"/>
    <w:rsid w:val="00F61302"/>
    <w:rsid w:val="00F62FFB"/>
    <w:rsid w:val="00F64BCD"/>
    <w:rsid w:val="00F65A92"/>
    <w:rsid w:val="00F6660E"/>
    <w:rsid w:val="00F66761"/>
    <w:rsid w:val="00F67222"/>
    <w:rsid w:val="00F679B2"/>
    <w:rsid w:val="00F72484"/>
    <w:rsid w:val="00F73551"/>
    <w:rsid w:val="00F74713"/>
    <w:rsid w:val="00F771ED"/>
    <w:rsid w:val="00F81AD8"/>
    <w:rsid w:val="00F82A2E"/>
    <w:rsid w:val="00F83619"/>
    <w:rsid w:val="00F83734"/>
    <w:rsid w:val="00F842DE"/>
    <w:rsid w:val="00F85CD4"/>
    <w:rsid w:val="00F85DE3"/>
    <w:rsid w:val="00F86183"/>
    <w:rsid w:val="00F863F6"/>
    <w:rsid w:val="00F86994"/>
    <w:rsid w:val="00F86B4D"/>
    <w:rsid w:val="00F86B5C"/>
    <w:rsid w:val="00F86D28"/>
    <w:rsid w:val="00F91DD1"/>
    <w:rsid w:val="00F9307E"/>
    <w:rsid w:val="00F93620"/>
    <w:rsid w:val="00F93FD7"/>
    <w:rsid w:val="00F9592A"/>
    <w:rsid w:val="00F95E46"/>
    <w:rsid w:val="00F96CA3"/>
    <w:rsid w:val="00F9736A"/>
    <w:rsid w:val="00F97B2E"/>
    <w:rsid w:val="00FA08F8"/>
    <w:rsid w:val="00FA1778"/>
    <w:rsid w:val="00FA1E82"/>
    <w:rsid w:val="00FA5206"/>
    <w:rsid w:val="00FB00E0"/>
    <w:rsid w:val="00FB2561"/>
    <w:rsid w:val="00FB29BC"/>
    <w:rsid w:val="00FB2D5B"/>
    <w:rsid w:val="00FB3D58"/>
    <w:rsid w:val="00FB3E2A"/>
    <w:rsid w:val="00FB480A"/>
    <w:rsid w:val="00FC0E95"/>
    <w:rsid w:val="00FC1214"/>
    <w:rsid w:val="00FC2962"/>
    <w:rsid w:val="00FC2FE6"/>
    <w:rsid w:val="00FC3F9E"/>
    <w:rsid w:val="00FD0B92"/>
    <w:rsid w:val="00FD1A83"/>
    <w:rsid w:val="00FD1C34"/>
    <w:rsid w:val="00FD252D"/>
    <w:rsid w:val="00FD29AE"/>
    <w:rsid w:val="00FD3809"/>
    <w:rsid w:val="00FD3FDC"/>
    <w:rsid w:val="00FE1620"/>
    <w:rsid w:val="00FE27C2"/>
    <w:rsid w:val="00FE4C39"/>
    <w:rsid w:val="00FE619C"/>
    <w:rsid w:val="00FE61B7"/>
    <w:rsid w:val="00FE7616"/>
    <w:rsid w:val="00FE7D6E"/>
    <w:rsid w:val="00FE7F17"/>
    <w:rsid w:val="00FF0F72"/>
    <w:rsid w:val="00FF0FF0"/>
    <w:rsid w:val="00FF1846"/>
    <w:rsid w:val="00FF40EA"/>
    <w:rsid w:val="00FF69BE"/>
    <w:rsid w:val="00FF7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8557"/>
  <w15:docId w15:val="{093A41AE-43FF-4626-A63D-26F746A8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480" w:lineRule="auto"/>
        <w:ind w:left="1166"/>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CBF"/>
    <w:rPr>
      <w:lang w:val="en-US"/>
    </w:rPr>
  </w:style>
  <w:style w:type="paragraph" w:styleId="Heading1">
    <w:name w:val="heading 1"/>
    <w:basedOn w:val="Normal"/>
    <w:next w:val="Normal"/>
    <w:link w:val="Heading1Char"/>
    <w:uiPriority w:val="9"/>
    <w:qFormat/>
    <w:rsid w:val="00AB508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A4993"/>
    <w:rPr>
      <w:color w:val="808080"/>
    </w:rPr>
  </w:style>
  <w:style w:type="paragraph" w:styleId="ListParagraph">
    <w:name w:val="List Paragraph"/>
    <w:basedOn w:val="Normal"/>
    <w:uiPriority w:val="34"/>
    <w:qFormat/>
    <w:rsid w:val="00BE209E"/>
    <w:pPr>
      <w:ind w:left="720"/>
      <w:contextualSpacing/>
    </w:pPr>
  </w:style>
  <w:style w:type="paragraph" w:styleId="BalloonText">
    <w:name w:val="Balloon Text"/>
    <w:basedOn w:val="Normal"/>
    <w:link w:val="BalloonTextChar"/>
    <w:uiPriority w:val="99"/>
    <w:semiHidden/>
    <w:unhideWhenUsed/>
    <w:rsid w:val="00BE209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09E"/>
    <w:rPr>
      <w:rFonts w:ascii="Segoe UI" w:hAnsi="Segoe UI" w:cs="Segoe UI"/>
      <w:sz w:val="18"/>
      <w:szCs w:val="18"/>
      <w:lang w:val="en-US"/>
    </w:rPr>
  </w:style>
  <w:style w:type="paragraph" w:styleId="FootnoteText">
    <w:name w:val="footnote text"/>
    <w:basedOn w:val="Normal"/>
    <w:link w:val="FootnoteTextChar"/>
    <w:uiPriority w:val="99"/>
    <w:unhideWhenUsed/>
    <w:rsid w:val="006555CF"/>
    <w:pPr>
      <w:spacing w:line="240" w:lineRule="auto"/>
    </w:pPr>
    <w:rPr>
      <w:sz w:val="20"/>
      <w:szCs w:val="20"/>
    </w:rPr>
  </w:style>
  <w:style w:type="character" w:customStyle="1" w:styleId="FootnoteTextChar">
    <w:name w:val="Footnote Text Char"/>
    <w:basedOn w:val="DefaultParagraphFont"/>
    <w:link w:val="FootnoteText"/>
    <w:uiPriority w:val="99"/>
    <w:rsid w:val="006555CF"/>
    <w:rPr>
      <w:sz w:val="20"/>
      <w:szCs w:val="20"/>
      <w:lang w:val="en-US"/>
    </w:rPr>
  </w:style>
  <w:style w:type="character" w:styleId="FootnoteReference">
    <w:name w:val="footnote reference"/>
    <w:basedOn w:val="DefaultParagraphFont"/>
    <w:uiPriority w:val="99"/>
    <w:semiHidden/>
    <w:unhideWhenUsed/>
    <w:rsid w:val="006555CF"/>
    <w:rPr>
      <w:vertAlign w:val="superscript"/>
    </w:rPr>
  </w:style>
  <w:style w:type="paragraph" w:styleId="Header">
    <w:name w:val="header"/>
    <w:basedOn w:val="Normal"/>
    <w:link w:val="HeaderChar"/>
    <w:uiPriority w:val="99"/>
    <w:unhideWhenUsed/>
    <w:rsid w:val="00786780"/>
    <w:pPr>
      <w:tabs>
        <w:tab w:val="center" w:pos="4680"/>
        <w:tab w:val="right" w:pos="9360"/>
      </w:tabs>
      <w:spacing w:line="240" w:lineRule="auto"/>
    </w:pPr>
  </w:style>
  <w:style w:type="character" w:customStyle="1" w:styleId="HeaderChar">
    <w:name w:val="Header Char"/>
    <w:basedOn w:val="DefaultParagraphFont"/>
    <w:link w:val="Header"/>
    <w:uiPriority w:val="99"/>
    <w:rsid w:val="00786780"/>
    <w:rPr>
      <w:lang w:val="en-US"/>
    </w:rPr>
  </w:style>
  <w:style w:type="paragraph" w:styleId="Footer">
    <w:name w:val="footer"/>
    <w:basedOn w:val="Normal"/>
    <w:link w:val="FooterChar"/>
    <w:uiPriority w:val="99"/>
    <w:unhideWhenUsed/>
    <w:rsid w:val="00786780"/>
    <w:pPr>
      <w:tabs>
        <w:tab w:val="center" w:pos="4680"/>
        <w:tab w:val="right" w:pos="9360"/>
      </w:tabs>
      <w:spacing w:line="240" w:lineRule="auto"/>
    </w:pPr>
  </w:style>
  <w:style w:type="character" w:customStyle="1" w:styleId="FooterChar">
    <w:name w:val="Footer Char"/>
    <w:basedOn w:val="DefaultParagraphFont"/>
    <w:link w:val="Footer"/>
    <w:uiPriority w:val="99"/>
    <w:rsid w:val="00786780"/>
    <w:rPr>
      <w:lang w:val="en-US"/>
    </w:rPr>
  </w:style>
  <w:style w:type="character" w:styleId="CommentReference">
    <w:name w:val="annotation reference"/>
    <w:basedOn w:val="DefaultParagraphFont"/>
    <w:uiPriority w:val="99"/>
    <w:semiHidden/>
    <w:unhideWhenUsed/>
    <w:rsid w:val="00035D59"/>
    <w:rPr>
      <w:sz w:val="16"/>
      <w:szCs w:val="16"/>
    </w:rPr>
  </w:style>
  <w:style w:type="paragraph" w:styleId="CommentText">
    <w:name w:val="annotation text"/>
    <w:basedOn w:val="Normal"/>
    <w:link w:val="CommentTextChar"/>
    <w:uiPriority w:val="99"/>
    <w:semiHidden/>
    <w:unhideWhenUsed/>
    <w:rsid w:val="00035D59"/>
    <w:pPr>
      <w:spacing w:line="240" w:lineRule="auto"/>
    </w:pPr>
    <w:rPr>
      <w:sz w:val="20"/>
      <w:szCs w:val="20"/>
    </w:rPr>
  </w:style>
  <w:style w:type="character" w:customStyle="1" w:styleId="CommentTextChar">
    <w:name w:val="Comment Text Char"/>
    <w:basedOn w:val="DefaultParagraphFont"/>
    <w:link w:val="CommentText"/>
    <w:uiPriority w:val="99"/>
    <w:semiHidden/>
    <w:rsid w:val="00035D59"/>
    <w:rPr>
      <w:sz w:val="20"/>
      <w:szCs w:val="20"/>
      <w:lang w:val="en-US"/>
    </w:rPr>
  </w:style>
  <w:style w:type="paragraph" w:styleId="CommentSubject">
    <w:name w:val="annotation subject"/>
    <w:basedOn w:val="CommentText"/>
    <w:next w:val="CommentText"/>
    <w:link w:val="CommentSubjectChar"/>
    <w:uiPriority w:val="99"/>
    <w:semiHidden/>
    <w:unhideWhenUsed/>
    <w:rsid w:val="00035D59"/>
    <w:rPr>
      <w:b/>
      <w:bCs/>
    </w:rPr>
  </w:style>
  <w:style w:type="character" w:customStyle="1" w:styleId="CommentSubjectChar">
    <w:name w:val="Comment Subject Char"/>
    <w:basedOn w:val="CommentTextChar"/>
    <w:link w:val="CommentSubject"/>
    <w:uiPriority w:val="99"/>
    <w:semiHidden/>
    <w:rsid w:val="00035D59"/>
    <w:rPr>
      <w:b/>
      <w:bCs/>
      <w:sz w:val="20"/>
      <w:szCs w:val="20"/>
      <w:lang w:val="en-US"/>
    </w:rPr>
  </w:style>
  <w:style w:type="paragraph" w:styleId="EndnoteText">
    <w:name w:val="endnote text"/>
    <w:basedOn w:val="Normal"/>
    <w:link w:val="EndnoteTextChar"/>
    <w:uiPriority w:val="99"/>
    <w:semiHidden/>
    <w:unhideWhenUsed/>
    <w:rsid w:val="00696840"/>
    <w:pPr>
      <w:spacing w:line="240" w:lineRule="auto"/>
    </w:pPr>
    <w:rPr>
      <w:sz w:val="20"/>
      <w:szCs w:val="20"/>
    </w:rPr>
  </w:style>
  <w:style w:type="character" w:customStyle="1" w:styleId="EndnoteTextChar">
    <w:name w:val="Endnote Text Char"/>
    <w:basedOn w:val="DefaultParagraphFont"/>
    <w:link w:val="EndnoteText"/>
    <w:uiPriority w:val="99"/>
    <w:semiHidden/>
    <w:rsid w:val="00696840"/>
    <w:rPr>
      <w:sz w:val="20"/>
      <w:szCs w:val="20"/>
      <w:lang w:val="en-US"/>
    </w:rPr>
  </w:style>
  <w:style w:type="character" w:styleId="EndnoteReference">
    <w:name w:val="endnote reference"/>
    <w:basedOn w:val="DefaultParagraphFont"/>
    <w:uiPriority w:val="99"/>
    <w:semiHidden/>
    <w:unhideWhenUsed/>
    <w:rsid w:val="00696840"/>
    <w:rPr>
      <w:vertAlign w:val="superscript"/>
    </w:rPr>
  </w:style>
  <w:style w:type="character" w:styleId="Hyperlink">
    <w:name w:val="Hyperlink"/>
    <w:basedOn w:val="DefaultParagraphFont"/>
    <w:uiPriority w:val="99"/>
    <w:unhideWhenUsed/>
    <w:rsid w:val="004D1D05"/>
    <w:rPr>
      <w:color w:val="0563C1" w:themeColor="hyperlink"/>
      <w:u w:val="single"/>
    </w:rPr>
  </w:style>
  <w:style w:type="character" w:styleId="UnresolvedMention">
    <w:name w:val="Unresolved Mention"/>
    <w:basedOn w:val="DefaultParagraphFont"/>
    <w:uiPriority w:val="99"/>
    <w:semiHidden/>
    <w:unhideWhenUsed/>
    <w:rsid w:val="004D1D05"/>
    <w:rPr>
      <w:color w:val="605E5C"/>
      <w:shd w:val="clear" w:color="auto" w:fill="E1DFDD"/>
    </w:rPr>
  </w:style>
  <w:style w:type="character" w:styleId="LineNumber">
    <w:name w:val="line number"/>
    <w:basedOn w:val="DefaultParagraphFont"/>
    <w:uiPriority w:val="99"/>
    <w:semiHidden/>
    <w:unhideWhenUsed/>
    <w:rsid w:val="00D91D26"/>
  </w:style>
  <w:style w:type="character" w:customStyle="1" w:styleId="Heading1Char">
    <w:name w:val="Heading 1 Char"/>
    <w:basedOn w:val="DefaultParagraphFont"/>
    <w:link w:val="Heading1"/>
    <w:uiPriority w:val="9"/>
    <w:rsid w:val="00AB5086"/>
    <w:rPr>
      <w:rFonts w:asciiTheme="majorHAnsi" w:eastAsiaTheme="majorEastAsia" w:hAnsiTheme="majorHAnsi" w:cstheme="majorBidi"/>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010969">
      <w:bodyDiv w:val="1"/>
      <w:marLeft w:val="0"/>
      <w:marRight w:val="0"/>
      <w:marTop w:val="0"/>
      <w:marBottom w:val="0"/>
      <w:divBdr>
        <w:top w:val="none" w:sz="0" w:space="0" w:color="auto"/>
        <w:left w:val="none" w:sz="0" w:space="0" w:color="auto"/>
        <w:bottom w:val="none" w:sz="0" w:space="0" w:color="auto"/>
        <w:right w:val="none" w:sz="0" w:space="0" w:color="auto"/>
      </w:divBdr>
    </w:div>
    <w:div w:id="636299015">
      <w:bodyDiv w:val="1"/>
      <w:marLeft w:val="0"/>
      <w:marRight w:val="0"/>
      <w:marTop w:val="0"/>
      <w:marBottom w:val="0"/>
      <w:divBdr>
        <w:top w:val="none" w:sz="0" w:space="0" w:color="auto"/>
        <w:left w:val="none" w:sz="0" w:space="0" w:color="auto"/>
        <w:bottom w:val="none" w:sz="0" w:space="0" w:color="auto"/>
        <w:right w:val="none" w:sz="0" w:space="0" w:color="auto"/>
      </w:divBdr>
    </w:div>
    <w:div w:id="1216701482">
      <w:bodyDiv w:val="1"/>
      <w:marLeft w:val="0"/>
      <w:marRight w:val="0"/>
      <w:marTop w:val="0"/>
      <w:marBottom w:val="0"/>
      <w:divBdr>
        <w:top w:val="none" w:sz="0" w:space="0" w:color="auto"/>
        <w:left w:val="none" w:sz="0" w:space="0" w:color="auto"/>
        <w:bottom w:val="none" w:sz="0" w:space="0" w:color="auto"/>
        <w:right w:val="none" w:sz="0" w:space="0" w:color="auto"/>
      </w:divBdr>
    </w:div>
    <w:div w:id="1239823698">
      <w:bodyDiv w:val="1"/>
      <w:marLeft w:val="0"/>
      <w:marRight w:val="0"/>
      <w:marTop w:val="0"/>
      <w:marBottom w:val="0"/>
      <w:divBdr>
        <w:top w:val="none" w:sz="0" w:space="0" w:color="auto"/>
        <w:left w:val="none" w:sz="0" w:space="0" w:color="auto"/>
        <w:bottom w:val="none" w:sz="0" w:space="0" w:color="auto"/>
        <w:right w:val="none" w:sz="0" w:space="0" w:color="auto"/>
      </w:divBdr>
    </w:div>
    <w:div w:id="1524705152">
      <w:bodyDiv w:val="1"/>
      <w:marLeft w:val="0"/>
      <w:marRight w:val="0"/>
      <w:marTop w:val="0"/>
      <w:marBottom w:val="0"/>
      <w:divBdr>
        <w:top w:val="none" w:sz="0" w:space="0" w:color="auto"/>
        <w:left w:val="none" w:sz="0" w:space="0" w:color="auto"/>
        <w:bottom w:val="none" w:sz="0" w:space="0" w:color="auto"/>
        <w:right w:val="none" w:sz="0" w:space="0" w:color="auto"/>
      </w:divBdr>
    </w:div>
    <w:div w:id="1777598878">
      <w:bodyDiv w:val="1"/>
      <w:marLeft w:val="0"/>
      <w:marRight w:val="0"/>
      <w:marTop w:val="0"/>
      <w:marBottom w:val="0"/>
      <w:divBdr>
        <w:top w:val="none" w:sz="0" w:space="0" w:color="auto"/>
        <w:left w:val="none" w:sz="0" w:space="0" w:color="auto"/>
        <w:bottom w:val="none" w:sz="0" w:space="0" w:color="auto"/>
        <w:right w:val="none" w:sz="0" w:space="0" w:color="auto"/>
      </w:divBdr>
      <w:divsChild>
        <w:div w:id="471600924">
          <w:marLeft w:val="0"/>
          <w:marRight w:val="0"/>
          <w:marTop w:val="0"/>
          <w:marBottom w:val="0"/>
          <w:divBdr>
            <w:top w:val="none" w:sz="0" w:space="0" w:color="auto"/>
            <w:left w:val="none" w:sz="0" w:space="0" w:color="auto"/>
            <w:bottom w:val="none" w:sz="0" w:space="0" w:color="auto"/>
            <w:right w:val="none" w:sz="0" w:space="0" w:color="auto"/>
          </w:divBdr>
        </w:div>
        <w:div w:id="569734238">
          <w:marLeft w:val="0"/>
          <w:marRight w:val="0"/>
          <w:marTop w:val="0"/>
          <w:marBottom w:val="0"/>
          <w:divBdr>
            <w:top w:val="none" w:sz="0" w:space="0" w:color="auto"/>
            <w:left w:val="none" w:sz="0" w:space="0" w:color="auto"/>
            <w:bottom w:val="none" w:sz="0" w:space="0" w:color="auto"/>
            <w:right w:val="none" w:sz="0" w:space="0" w:color="auto"/>
          </w:divBdr>
        </w:div>
        <w:div w:id="163586396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BDB84EC16E2CA40BF0CC18FA8FE4110" ma:contentTypeVersion="2" ma:contentTypeDescription="Create a new document." ma:contentTypeScope="" ma:versionID="d4f4beb7c720571717b58572cf11c1bb">
  <xsd:schema xmlns:xsd="http://www.w3.org/2001/XMLSchema" xmlns:xs="http://www.w3.org/2001/XMLSchema" xmlns:p="http://schemas.microsoft.com/office/2006/metadata/properties" xmlns:ns3="4f7f5104-efab-41a9-b2fd-fa919fbd99e4" targetNamespace="http://schemas.microsoft.com/office/2006/metadata/properties" ma:root="true" ma:fieldsID="3473cf2c82eef04e92beb8ed14c3b8b0" ns3:_="">
    <xsd:import namespace="4f7f5104-efab-41a9-b2fd-fa919fbd99e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7f5104-efab-41a9-b2fd-fa919fbd99e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C8F13F-3524-4110-98FE-3554737269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7f5104-efab-41a9-b2fd-fa919fbd99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1AC95B-74AC-4FAF-8F3A-63B8B457D7AE}">
  <ds:schemaRefs>
    <ds:schemaRef ds:uri="http://schemas.microsoft.com/sharepoint/v3/contenttype/forms"/>
  </ds:schemaRefs>
</ds:datastoreItem>
</file>

<file path=customXml/itemProps3.xml><?xml version="1.0" encoding="utf-8"?>
<ds:datastoreItem xmlns:ds="http://schemas.openxmlformats.org/officeDocument/2006/customXml" ds:itemID="{5E3FA439-95DC-4F66-8F45-6C381B70DD37}">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3AAD660-07FC-4736-A2A0-C38080D680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15</Pages>
  <Words>2399</Words>
  <Characters>13675</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Makoena Makara</cp:lastModifiedBy>
  <cp:revision>3</cp:revision>
  <cp:lastPrinted>2022-06-20T20:56:00Z</cp:lastPrinted>
  <dcterms:created xsi:type="dcterms:W3CDTF">2022-08-18T07:11:00Z</dcterms:created>
  <dcterms:modified xsi:type="dcterms:W3CDTF">2022-08-18T07:14:00Z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f914f9e-4c1b-4005-a7de-34e254df930c_Enabled">
    <vt:lpwstr>true</vt:lpwstr>
  </property>
  <property fmtid="{D5CDD505-2E9C-101B-9397-08002B2CF9AE}" pid="3" name="MSIP_Label_9f914f9e-4c1b-4005-a7de-34e254df930c_SetDate">
    <vt:lpwstr>2022-07-31T14:13:49Z</vt:lpwstr>
  </property>
  <property fmtid="{D5CDD505-2E9C-101B-9397-08002B2CF9AE}" pid="4" name="MSIP_Label_9f914f9e-4c1b-4005-a7de-34e254df930c_Method">
    <vt:lpwstr>Privileged</vt:lpwstr>
  </property>
  <property fmtid="{D5CDD505-2E9C-101B-9397-08002B2CF9AE}" pid="5" name="MSIP_Label_9f914f9e-4c1b-4005-a7de-34e254df930c_Name">
    <vt:lpwstr>Personal</vt:lpwstr>
  </property>
  <property fmtid="{D5CDD505-2E9C-101B-9397-08002B2CF9AE}" pid="6" name="MSIP_Label_9f914f9e-4c1b-4005-a7de-34e254df930c_SiteId">
    <vt:lpwstr>2da551e5-ab0a-45ad-b85e-866ea2d3c525</vt:lpwstr>
  </property>
  <property fmtid="{D5CDD505-2E9C-101B-9397-08002B2CF9AE}" pid="7" name="MSIP_Label_9f914f9e-4c1b-4005-a7de-34e254df930c_ActionId">
    <vt:lpwstr>efcdb57c-021f-4580-a5b5-468ffa3b914d</vt:lpwstr>
  </property>
  <property fmtid="{D5CDD505-2E9C-101B-9397-08002B2CF9AE}" pid="8" name="MSIP_Label_9f914f9e-4c1b-4005-a7de-34e254df930c_ContentBits">
    <vt:lpwstr>0</vt:lpwstr>
  </property>
  <property fmtid="{D5CDD505-2E9C-101B-9397-08002B2CF9AE}" pid="9" name="ContentTypeId">
    <vt:lpwstr>0x010100BBDB84EC16E2CA40BF0CC18FA8FE4110</vt:lpwstr>
  </property>
</Properties>
</file>