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57B4" w14:textId="77777777" w:rsidR="00D40E1B" w:rsidRDefault="00D40E1B" w:rsidP="00385145">
      <w:pPr>
        <w:spacing w:line="360" w:lineRule="auto"/>
        <w:rPr>
          <w:rFonts w:ascii="Bookman Old Style" w:eastAsia="Calibri" w:hAnsi="Bookman Old Style" w:cs="Times New Roman"/>
          <w:b/>
          <w:sz w:val="28"/>
          <w:szCs w:val="28"/>
          <w:lang w:val="en-ZA"/>
        </w:rPr>
      </w:pPr>
      <w:bookmarkStart w:id="0" w:name="_GoBack"/>
      <w:bookmarkEnd w:id="0"/>
    </w:p>
    <w:p w14:paraId="6D0642F2" w14:textId="292D1DCF" w:rsidR="00D003DE" w:rsidRDefault="000129C0" w:rsidP="00D003DE">
      <w:pPr>
        <w:spacing w:line="360" w:lineRule="auto"/>
        <w:jc w:val="center"/>
        <w:rPr>
          <w:rFonts w:ascii="Bookman Old Style" w:eastAsia="Calibri" w:hAnsi="Bookman Old Style" w:cs="Times New Roman"/>
          <w:b/>
          <w:sz w:val="28"/>
          <w:szCs w:val="28"/>
          <w:lang w:val="en-ZA"/>
        </w:rPr>
      </w:pPr>
      <w:r w:rsidRPr="000129C0">
        <w:rPr>
          <w:rFonts w:ascii="Bookman Old Style" w:eastAsia="Calibri" w:hAnsi="Bookman Old Style" w:cs="Times New Roman"/>
          <w:b/>
          <w:sz w:val="28"/>
          <w:szCs w:val="28"/>
          <w:lang w:val="en-ZA"/>
        </w:rPr>
        <w:t xml:space="preserve">IN THE </w:t>
      </w:r>
      <w:r w:rsidR="00D003DE">
        <w:rPr>
          <w:rFonts w:ascii="Bookman Old Style" w:eastAsia="Calibri" w:hAnsi="Bookman Old Style" w:cs="Times New Roman"/>
          <w:b/>
          <w:sz w:val="28"/>
          <w:szCs w:val="28"/>
          <w:lang w:val="en-ZA"/>
        </w:rPr>
        <w:t>COURT OF APPEAL</w:t>
      </w:r>
      <w:r w:rsidRPr="000129C0">
        <w:rPr>
          <w:rFonts w:ascii="Bookman Old Style" w:eastAsia="Calibri" w:hAnsi="Bookman Old Style" w:cs="Times New Roman"/>
          <w:b/>
          <w:sz w:val="28"/>
          <w:szCs w:val="28"/>
          <w:lang w:val="en-ZA"/>
        </w:rPr>
        <w:t xml:space="preserve"> OF LESOTHO</w:t>
      </w:r>
    </w:p>
    <w:p w14:paraId="0A6865D0" w14:textId="0A4669F1" w:rsidR="000129C0" w:rsidRPr="000129C0" w:rsidRDefault="000129C0" w:rsidP="000129C0">
      <w:pPr>
        <w:spacing w:line="360" w:lineRule="auto"/>
        <w:rPr>
          <w:rFonts w:ascii="Bookman Old Style" w:eastAsia="Calibri" w:hAnsi="Bookman Old Style" w:cs="Times New Roman"/>
          <w:b/>
          <w:sz w:val="28"/>
          <w:szCs w:val="28"/>
          <w:lang w:val="en-ZA"/>
        </w:rPr>
      </w:pPr>
      <w:r w:rsidRPr="000129C0">
        <w:rPr>
          <w:rFonts w:ascii="Bookman Old Style" w:eastAsia="Calibri" w:hAnsi="Bookman Old Style" w:cs="Times New Roman"/>
          <w:b/>
          <w:sz w:val="28"/>
          <w:szCs w:val="28"/>
          <w:lang w:val="en-ZA"/>
        </w:rPr>
        <w:t>HELD AT MASERU</w:t>
      </w:r>
    </w:p>
    <w:p w14:paraId="1575AEC2" w14:textId="341804DB" w:rsidR="000129C0" w:rsidRPr="000129C0" w:rsidRDefault="000129C0" w:rsidP="000129C0">
      <w:pPr>
        <w:spacing w:line="360" w:lineRule="auto"/>
        <w:jc w:val="right"/>
        <w:rPr>
          <w:rFonts w:ascii="Bookman Old Style" w:eastAsia="Calibri" w:hAnsi="Bookman Old Style" w:cs="Times New Roman"/>
          <w:b/>
          <w:sz w:val="28"/>
          <w:szCs w:val="28"/>
          <w:lang w:val="en-ZA"/>
        </w:rPr>
      </w:pPr>
      <w:r>
        <w:rPr>
          <w:rFonts w:ascii="Bookman Old Style" w:eastAsia="Calibri" w:hAnsi="Bookman Old Style" w:cs="Times New Roman"/>
          <w:b/>
          <w:sz w:val="28"/>
          <w:szCs w:val="28"/>
          <w:lang w:val="en-ZA"/>
        </w:rPr>
        <w:t xml:space="preserve">C OF A (CIV) NO. </w:t>
      </w:r>
      <w:r w:rsidRPr="000129C0">
        <w:rPr>
          <w:rFonts w:ascii="Bookman Old Style" w:eastAsia="Calibri" w:hAnsi="Bookman Old Style" w:cs="Times New Roman"/>
          <w:b/>
          <w:sz w:val="28"/>
          <w:szCs w:val="28"/>
          <w:lang w:val="en-ZA"/>
        </w:rPr>
        <w:t>6</w:t>
      </w:r>
      <w:r>
        <w:rPr>
          <w:rFonts w:ascii="Bookman Old Style" w:eastAsia="Calibri" w:hAnsi="Bookman Old Style" w:cs="Times New Roman"/>
          <w:b/>
          <w:sz w:val="28"/>
          <w:szCs w:val="28"/>
          <w:lang w:val="en-ZA"/>
        </w:rPr>
        <w:t>8</w:t>
      </w:r>
      <w:r w:rsidRPr="000129C0">
        <w:rPr>
          <w:rFonts w:ascii="Bookman Old Style" w:eastAsia="Calibri" w:hAnsi="Bookman Old Style" w:cs="Times New Roman"/>
          <w:b/>
          <w:sz w:val="28"/>
          <w:szCs w:val="28"/>
          <w:lang w:val="en-ZA"/>
        </w:rPr>
        <w:t>/2022</w:t>
      </w:r>
    </w:p>
    <w:p w14:paraId="454777FE" w14:textId="77777777" w:rsidR="000129C0" w:rsidRPr="00D003DE" w:rsidRDefault="000129C0" w:rsidP="000129C0">
      <w:pPr>
        <w:spacing w:line="360" w:lineRule="auto"/>
        <w:jc w:val="both"/>
        <w:rPr>
          <w:rFonts w:ascii="Bookman Old Style" w:eastAsia="Calibri" w:hAnsi="Bookman Old Style" w:cs="Times New Roman"/>
          <w:bCs/>
          <w:sz w:val="28"/>
          <w:szCs w:val="28"/>
          <w:lang w:val="en-ZA"/>
        </w:rPr>
      </w:pPr>
      <w:r w:rsidRPr="00D003DE">
        <w:rPr>
          <w:rFonts w:ascii="Bookman Old Style" w:eastAsia="Calibri" w:hAnsi="Bookman Old Style" w:cs="Times New Roman"/>
          <w:bCs/>
          <w:sz w:val="28"/>
          <w:szCs w:val="28"/>
          <w:lang w:val="en-ZA"/>
        </w:rPr>
        <w:t>In the matter between:</w:t>
      </w:r>
    </w:p>
    <w:p w14:paraId="1CBC6FE3" w14:textId="77777777" w:rsidR="002966AC" w:rsidRPr="002966AC" w:rsidRDefault="002966AC" w:rsidP="002966AC">
      <w:pPr>
        <w:ind w:left="6480" w:hanging="6480"/>
        <w:rPr>
          <w:rFonts w:ascii="Bookman Old Style" w:hAnsi="Bookman Old Style"/>
          <w:b/>
          <w:sz w:val="28"/>
          <w:szCs w:val="28"/>
          <w:lang w:val="en-US"/>
        </w:rPr>
      </w:pPr>
    </w:p>
    <w:p w14:paraId="041D0E17" w14:textId="76803DAE" w:rsidR="002966AC" w:rsidRPr="002966AC" w:rsidRDefault="002966AC" w:rsidP="002966AC">
      <w:pPr>
        <w:ind w:left="6480" w:hanging="6480"/>
        <w:rPr>
          <w:rFonts w:ascii="Bookman Old Style" w:hAnsi="Bookman Old Style"/>
          <w:b/>
          <w:sz w:val="28"/>
          <w:szCs w:val="28"/>
          <w:lang w:val="en-US"/>
        </w:rPr>
      </w:pPr>
      <w:r w:rsidRPr="002966AC">
        <w:rPr>
          <w:rFonts w:ascii="Bookman Old Style" w:hAnsi="Bookman Old Style"/>
          <w:b/>
          <w:sz w:val="28"/>
          <w:szCs w:val="28"/>
          <w:lang w:val="en-US"/>
        </w:rPr>
        <w:t>MOVEMENT FOR ECONOMIC CHANGE</w:t>
      </w:r>
      <w:r w:rsidRPr="002966AC">
        <w:rPr>
          <w:rFonts w:ascii="Bookman Old Style" w:hAnsi="Bookman Old Style"/>
          <w:b/>
          <w:sz w:val="28"/>
          <w:szCs w:val="28"/>
          <w:lang w:val="en-US"/>
        </w:rPr>
        <w:tab/>
      </w:r>
      <w:r w:rsidR="000129C0">
        <w:rPr>
          <w:rFonts w:ascii="Bookman Old Style" w:hAnsi="Bookman Old Style"/>
          <w:b/>
          <w:sz w:val="28"/>
          <w:szCs w:val="28"/>
          <w:lang w:val="en-US"/>
        </w:rPr>
        <w:t xml:space="preserve">   </w:t>
      </w:r>
      <w:r w:rsidRPr="002966AC">
        <w:rPr>
          <w:rFonts w:ascii="Bookman Old Style" w:hAnsi="Bookman Old Style"/>
          <w:b/>
          <w:sz w:val="28"/>
          <w:szCs w:val="28"/>
          <w:lang w:val="en-US"/>
        </w:rPr>
        <w:t>1</w:t>
      </w:r>
      <w:r w:rsidRPr="002966AC">
        <w:rPr>
          <w:rFonts w:ascii="Bookman Old Style" w:hAnsi="Bookman Old Style"/>
          <w:b/>
          <w:sz w:val="28"/>
          <w:szCs w:val="28"/>
          <w:vertAlign w:val="superscript"/>
          <w:lang w:val="en-US"/>
        </w:rPr>
        <w:t>st</w:t>
      </w:r>
      <w:r w:rsidRPr="002966AC">
        <w:rPr>
          <w:rFonts w:ascii="Bookman Old Style" w:hAnsi="Bookman Old Style"/>
          <w:b/>
          <w:sz w:val="28"/>
          <w:szCs w:val="28"/>
          <w:lang w:val="en-US"/>
        </w:rPr>
        <w:t xml:space="preserve"> APPELLANT</w:t>
      </w:r>
    </w:p>
    <w:p w14:paraId="69B24BCA" w14:textId="77777777" w:rsidR="002966AC" w:rsidRPr="002966AC" w:rsidRDefault="002966AC">
      <w:pPr>
        <w:rPr>
          <w:rFonts w:ascii="Bookman Old Style" w:hAnsi="Bookman Old Style"/>
          <w:b/>
          <w:sz w:val="28"/>
          <w:szCs w:val="28"/>
          <w:lang w:val="en-US"/>
        </w:rPr>
      </w:pPr>
    </w:p>
    <w:p w14:paraId="798AFA84" w14:textId="77777777" w:rsidR="000129C0" w:rsidRDefault="002966AC" w:rsidP="002966AC">
      <w:pPr>
        <w:rPr>
          <w:rFonts w:ascii="Bookman Old Style" w:hAnsi="Bookman Old Style"/>
          <w:b/>
          <w:sz w:val="28"/>
          <w:szCs w:val="28"/>
          <w:lang w:val="en-US"/>
        </w:rPr>
      </w:pPr>
      <w:r w:rsidRPr="002966AC">
        <w:rPr>
          <w:rFonts w:ascii="Bookman Old Style" w:hAnsi="Bookman Old Style"/>
          <w:b/>
          <w:sz w:val="28"/>
          <w:szCs w:val="28"/>
          <w:lang w:val="en-US"/>
        </w:rPr>
        <w:t xml:space="preserve">MEC CONSTITUENCY </w:t>
      </w:r>
    </w:p>
    <w:p w14:paraId="01E2CC02" w14:textId="49C06F72" w:rsidR="002966AC" w:rsidRPr="002966AC" w:rsidRDefault="002966AC">
      <w:pPr>
        <w:rPr>
          <w:rFonts w:ascii="Bookman Old Style" w:hAnsi="Bookman Old Style"/>
          <w:b/>
          <w:sz w:val="28"/>
          <w:szCs w:val="28"/>
          <w:lang w:val="en-US"/>
        </w:rPr>
      </w:pPr>
      <w:r w:rsidRPr="002966AC">
        <w:rPr>
          <w:rFonts w:ascii="Bookman Old Style" w:hAnsi="Bookman Old Style"/>
          <w:b/>
          <w:sz w:val="28"/>
          <w:szCs w:val="28"/>
          <w:lang w:val="en-US"/>
        </w:rPr>
        <w:t xml:space="preserve">COMMITTEE-MATELILE NO. 54 </w:t>
      </w:r>
      <w:r w:rsidR="000129C0">
        <w:rPr>
          <w:rFonts w:ascii="Bookman Old Style" w:hAnsi="Bookman Old Style"/>
          <w:b/>
          <w:sz w:val="28"/>
          <w:szCs w:val="28"/>
          <w:lang w:val="en-US"/>
        </w:rPr>
        <w:tab/>
      </w:r>
      <w:r w:rsidR="000129C0">
        <w:rPr>
          <w:rFonts w:ascii="Bookman Old Style" w:hAnsi="Bookman Old Style"/>
          <w:b/>
          <w:sz w:val="28"/>
          <w:szCs w:val="28"/>
          <w:lang w:val="en-US"/>
        </w:rPr>
        <w:tab/>
      </w:r>
      <w:r w:rsidRPr="002966AC">
        <w:rPr>
          <w:rFonts w:ascii="Bookman Old Style" w:hAnsi="Bookman Old Style"/>
          <w:b/>
          <w:sz w:val="28"/>
          <w:szCs w:val="28"/>
          <w:lang w:val="en-US"/>
        </w:rPr>
        <w:tab/>
      </w:r>
      <w:r w:rsidR="000129C0">
        <w:rPr>
          <w:rFonts w:ascii="Bookman Old Style" w:hAnsi="Bookman Old Style"/>
          <w:b/>
          <w:sz w:val="28"/>
          <w:szCs w:val="28"/>
          <w:lang w:val="en-US"/>
        </w:rPr>
        <w:t xml:space="preserve">   </w:t>
      </w:r>
      <w:r w:rsidRPr="002966AC">
        <w:rPr>
          <w:rFonts w:ascii="Bookman Old Style" w:hAnsi="Bookman Old Style"/>
          <w:b/>
          <w:sz w:val="28"/>
          <w:szCs w:val="28"/>
          <w:lang w:val="en-US"/>
        </w:rPr>
        <w:t>2</w:t>
      </w:r>
      <w:r w:rsidRPr="002966AC">
        <w:rPr>
          <w:rFonts w:ascii="Bookman Old Style" w:hAnsi="Bookman Old Style"/>
          <w:b/>
          <w:sz w:val="28"/>
          <w:szCs w:val="28"/>
          <w:vertAlign w:val="superscript"/>
          <w:lang w:val="en-US"/>
        </w:rPr>
        <w:t>nd</w:t>
      </w:r>
      <w:r w:rsidRPr="002966AC">
        <w:rPr>
          <w:rFonts w:ascii="Bookman Old Style" w:hAnsi="Bookman Old Style"/>
          <w:b/>
          <w:sz w:val="28"/>
          <w:szCs w:val="28"/>
          <w:lang w:val="en-US"/>
        </w:rPr>
        <w:t xml:space="preserve"> </w:t>
      </w:r>
      <w:r w:rsidR="000129C0">
        <w:rPr>
          <w:rFonts w:ascii="Bookman Old Style" w:hAnsi="Bookman Old Style"/>
          <w:b/>
          <w:sz w:val="28"/>
          <w:szCs w:val="28"/>
          <w:lang w:val="en-US"/>
        </w:rPr>
        <w:t>APPELLANT</w:t>
      </w:r>
    </w:p>
    <w:p w14:paraId="74B923EB" w14:textId="77777777" w:rsidR="002966AC" w:rsidRPr="002966AC" w:rsidRDefault="002966AC">
      <w:pPr>
        <w:rPr>
          <w:rFonts w:ascii="Bookman Old Style" w:hAnsi="Bookman Old Style"/>
          <w:b/>
          <w:sz w:val="28"/>
          <w:szCs w:val="28"/>
          <w:lang w:val="en-US"/>
        </w:rPr>
      </w:pPr>
    </w:p>
    <w:p w14:paraId="7DA3DB3E" w14:textId="47A523B1" w:rsidR="002966AC" w:rsidRPr="000129C0" w:rsidRDefault="000129C0">
      <w:pPr>
        <w:rPr>
          <w:rFonts w:ascii="Bookman Old Style" w:hAnsi="Bookman Old Style"/>
          <w:sz w:val="28"/>
          <w:szCs w:val="28"/>
          <w:lang w:val="en-US"/>
        </w:rPr>
      </w:pPr>
      <w:r w:rsidRPr="000129C0">
        <w:rPr>
          <w:rFonts w:ascii="Bookman Old Style" w:hAnsi="Bookman Old Style"/>
          <w:sz w:val="28"/>
          <w:szCs w:val="28"/>
          <w:lang w:val="en-US"/>
        </w:rPr>
        <w:t>AND</w:t>
      </w:r>
    </w:p>
    <w:p w14:paraId="121EC772" w14:textId="77777777" w:rsidR="002966AC" w:rsidRPr="002966AC" w:rsidRDefault="002966AC">
      <w:pPr>
        <w:rPr>
          <w:rFonts w:ascii="Bookman Old Style" w:hAnsi="Bookman Old Style"/>
          <w:b/>
          <w:sz w:val="28"/>
          <w:szCs w:val="28"/>
          <w:lang w:val="en-US"/>
        </w:rPr>
      </w:pPr>
    </w:p>
    <w:p w14:paraId="41D625DF" w14:textId="6018BED6" w:rsidR="002966AC" w:rsidRDefault="002966AC">
      <w:pPr>
        <w:rPr>
          <w:rFonts w:ascii="Bookman Old Style" w:hAnsi="Bookman Old Style"/>
          <w:b/>
          <w:sz w:val="28"/>
          <w:szCs w:val="28"/>
          <w:lang w:val="en-US"/>
        </w:rPr>
      </w:pPr>
      <w:r w:rsidRPr="002966AC">
        <w:rPr>
          <w:rFonts w:ascii="Bookman Old Style" w:hAnsi="Bookman Old Style"/>
          <w:b/>
          <w:sz w:val="28"/>
          <w:szCs w:val="28"/>
          <w:lang w:val="en-US"/>
        </w:rPr>
        <w:t>INDEPENDENT ELECTORAL COMMISSION</w:t>
      </w:r>
      <w:r w:rsidR="000129C0">
        <w:rPr>
          <w:rFonts w:ascii="Bookman Old Style" w:hAnsi="Bookman Old Style"/>
          <w:b/>
          <w:sz w:val="28"/>
          <w:szCs w:val="28"/>
          <w:lang w:val="en-US"/>
        </w:rPr>
        <w:tab/>
        <w:t xml:space="preserve">     </w:t>
      </w:r>
      <w:r w:rsidRPr="002966AC">
        <w:rPr>
          <w:rFonts w:ascii="Bookman Old Style" w:hAnsi="Bookman Old Style"/>
          <w:b/>
          <w:sz w:val="28"/>
          <w:szCs w:val="28"/>
          <w:lang w:val="en-US"/>
        </w:rPr>
        <w:t>RESPONDENT</w:t>
      </w:r>
    </w:p>
    <w:p w14:paraId="4F77C476" w14:textId="77777777" w:rsidR="002966AC" w:rsidRDefault="002966AC">
      <w:pPr>
        <w:rPr>
          <w:rFonts w:ascii="Bookman Old Style" w:hAnsi="Bookman Old Style"/>
          <w:b/>
          <w:sz w:val="28"/>
          <w:szCs w:val="28"/>
          <w:lang w:val="en-US"/>
        </w:rPr>
      </w:pPr>
    </w:p>
    <w:p w14:paraId="7A547538" w14:textId="39D3D223" w:rsidR="000129C0" w:rsidRPr="000129C0" w:rsidRDefault="000129C0" w:rsidP="000129C0">
      <w:pPr>
        <w:spacing w:line="360" w:lineRule="auto"/>
        <w:jc w:val="both"/>
        <w:rPr>
          <w:rFonts w:ascii="Bookman Old Style" w:eastAsia="Calibri" w:hAnsi="Bookman Old Style" w:cs="Times New Roman"/>
          <w:sz w:val="28"/>
          <w:szCs w:val="28"/>
          <w:lang w:val="en-ZA"/>
        </w:rPr>
      </w:pPr>
      <w:r w:rsidRPr="000129C0">
        <w:rPr>
          <w:rFonts w:ascii="Bookman Old Style" w:eastAsia="Calibri" w:hAnsi="Bookman Old Style" w:cs="Times New Roman"/>
          <w:b/>
          <w:sz w:val="28"/>
          <w:szCs w:val="28"/>
          <w:lang w:val="en-ZA"/>
        </w:rPr>
        <w:t>CORAM</w:t>
      </w:r>
      <w:r w:rsidR="006C78C7">
        <w:rPr>
          <w:rFonts w:ascii="Bookman Old Style" w:eastAsia="Calibri" w:hAnsi="Bookman Old Style" w:cs="Times New Roman"/>
          <w:b/>
          <w:sz w:val="28"/>
          <w:szCs w:val="28"/>
          <w:lang w:val="en-ZA"/>
        </w:rPr>
        <w:tab/>
      </w:r>
      <w:r w:rsidR="006C78C7">
        <w:rPr>
          <w:rFonts w:ascii="Bookman Old Style" w:eastAsia="Calibri" w:hAnsi="Bookman Old Style" w:cs="Times New Roman"/>
          <w:b/>
          <w:sz w:val="28"/>
          <w:szCs w:val="28"/>
          <w:lang w:val="en-ZA"/>
        </w:rPr>
        <w:tab/>
      </w:r>
      <w:r w:rsidR="006C78C7">
        <w:rPr>
          <w:rFonts w:ascii="Bookman Old Style" w:eastAsia="Calibri" w:hAnsi="Bookman Old Style" w:cs="Times New Roman"/>
          <w:b/>
          <w:sz w:val="28"/>
          <w:szCs w:val="28"/>
          <w:lang w:val="en-ZA"/>
        </w:rPr>
        <w:tab/>
      </w:r>
      <w:r w:rsidR="006C78C7">
        <w:rPr>
          <w:rFonts w:ascii="Bookman Old Style" w:eastAsia="Calibri" w:hAnsi="Bookman Old Style" w:cs="Times New Roman"/>
          <w:b/>
          <w:sz w:val="28"/>
          <w:szCs w:val="28"/>
          <w:lang w:val="en-ZA"/>
        </w:rPr>
        <w:tab/>
      </w:r>
      <w:r w:rsidRPr="006C10EF">
        <w:rPr>
          <w:rFonts w:ascii="Bookman Old Style" w:eastAsia="Calibri" w:hAnsi="Bookman Old Style" w:cs="Times New Roman"/>
          <w:bCs/>
          <w:sz w:val="28"/>
          <w:szCs w:val="28"/>
          <w:lang w:val="en-ZA"/>
        </w:rPr>
        <w:t>:</w:t>
      </w:r>
      <w:r w:rsidR="002559DE">
        <w:rPr>
          <w:rFonts w:ascii="Bookman Old Style" w:eastAsia="Calibri" w:hAnsi="Bookman Old Style" w:cs="Times New Roman"/>
          <w:sz w:val="28"/>
          <w:szCs w:val="28"/>
          <w:lang w:val="en-ZA"/>
        </w:rPr>
        <w:tab/>
      </w:r>
      <w:r w:rsidRPr="000129C0">
        <w:rPr>
          <w:rFonts w:ascii="Bookman Old Style" w:eastAsia="Calibri" w:hAnsi="Bookman Old Style" w:cs="Times New Roman"/>
          <w:sz w:val="28"/>
          <w:szCs w:val="28"/>
          <w:lang w:val="en-ZA"/>
        </w:rPr>
        <w:t xml:space="preserve">MOSITO </w:t>
      </w:r>
      <w:r>
        <w:rPr>
          <w:rFonts w:ascii="Bookman Old Style" w:eastAsia="Calibri" w:hAnsi="Bookman Old Style" w:cs="Times New Roman"/>
          <w:sz w:val="28"/>
          <w:szCs w:val="28"/>
          <w:lang w:val="en-ZA"/>
        </w:rPr>
        <w:t>P</w:t>
      </w:r>
    </w:p>
    <w:p w14:paraId="1521E1E1" w14:textId="6E6C1A2A" w:rsidR="000129C0" w:rsidRPr="000129C0" w:rsidRDefault="002559DE" w:rsidP="000129C0">
      <w:pPr>
        <w:spacing w:line="360" w:lineRule="auto"/>
        <w:jc w:val="both"/>
        <w:rPr>
          <w:rFonts w:ascii="Bookman Old Style" w:eastAsia="Calibri" w:hAnsi="Bookman Old Style" w:cs="Times New Roman"/>
          <w:sz w:val="28"/>
          <w:szCs w:val="28"/>
          <w:lang w:val="en-ZA"/>
        </w:rPr>
      </w:pPr>
      <w:r>
        <w:rPr>
          <w:rFonts w:ascii="Bookman Old Style" w:eastAsia="Calibri" w:hAnsi="Bookman Old Style" w:cs="Times New Roman"/>
          <w:sz w:val="28"/>
          <w:szCs w:val="28"/>
          <w:lang w:val="en-ZA"/>
        </w:rPr>
        <w:tab/>
      </w:r>
      <w:r>
        <w:rPr>
          <w:rFonts w:ascii="Bookman Old Style" w:eastAsia="Calibri" w:hAnsi="Bookman Old Style" w:cs="Times New Roman"/>
          <w:sz w:val="28"/>
          <w:szCs w:val="28"/>
          <w:lang w:val="en-ZA"/>
        </w:rPr>
        <w:tab/>
      </w:r>
      <w:r>
        <w:rPr>
          <w:rFonts w:ascii="Bookman Old Style" w:eastAsia="Calibri" w:hAnsi="Bookman Old Style" w:cs="Times New Roman"/>
          <w:sz w:val="28"/>
          <w:szCs w:val="28"/>
          <w:lang w:val="en-ZA"/>
        </w:rPr>
        <w:tab/>
      </w:r>
      <w:r w:rsidR="00E719AE">
        <w:rPr>
          <w:rFonts w:ascii="Bookman Old Style" w:eastAsia="Calibri" w:hAnsi="Bookman Old Style" w:cs="Times New Roman"/>
          <w:sz w:val="28"/>
          <w:szCs w:val="28"/>
          <w:lang w:val="en-ZA"/>
        </w:rPr>
        <w:tab/>
      </w:r>
      <w:r w:rsidR="00E719AE">
        <w:rPr>
          <w:rFonts w:ascii="Bookman Old Style" w:eastAsia="Calibri" w:hAnsi="Bookman Old Style" w:cs="Times New Roman"/>
          <w:sz w:val="28"/>
          <w:szCs w:val="28"/>
          <w:lang w:val="en-ZA"/>
        </w:rPr>
        <w:tab/>
      </w:r>
      <w:r w:rsidR="00E719AE">
        <w:rPr>
          <w:rFonts w:ascii="Bookman Old Style" w:eastAsia="Calibri" w:hAnsi="Bookman Old Style" w:cs="Times New Roman"/>
          <w:sz w:val="28"/>
          <w:szCs w:val="28"/>
          <w:lang w:val="en-ZA"/>
        </w:rPr>
        <w:tab/>
      </w:r>
      <w:r w:rsidR="000129C0" w:rsidRPr="000129C0">
        <w:rPr>
          <w:rFonts w:ascii="Bookman Old Style" w:eastAsia="Calibri" w:hAnsi="Bookman Old Style" w:cs="Times New Roman"/>
          <w:sz w:val="28"/>
          <w:szCs w:val="28"/>
          <w:lang w:val="en-ZA"/>
        </w:rPr>
        <w:t xml:space="preserve">DAMASEB, AJA </w:t>
      </w:r>
    </w:p>
    <w:p w14:paraId="4FE32404" w14:textId="4BF32BC5" w:rsidR="000129C0" w:rsidRPr="000129C0" w:rsidRDefault="000129C0" w:rsidP="00E719AE">
      <w:pPr>
        <w:spacing w:line="360" w:lineRule="auto"/>
        <w:ind w:left="3600" w:firstLine="720"/>
        <w:jc w:val="both"/>
        <w:rPr>
          <w:rFonts w:ascii="Bookman Old Style" w:eastAsia="Calibri" w:hAnsi="Bookman Old Style" w:cs="Times New Roman"/>
          <w:sz w:val="28"/>
          <w:szCs w:val="28"/>
          <w:lang w:val="en-ZA"/>
        </w:rPr>
      </w:pPr>
      <w:r w:rsidRPr="000129C0">
        <w:rPr>
          <w:rFonts w:ascii="Bookman Old Style" w:eastAsia="Calibri" w:hAnsi="Bookman Old Style" w:cs="Times New Roman"/>
          <w:sz w:val="28"/>
          <w:szCs w:val="28"/>
          <w:lang w:val="en-ZA"/>
        </w:rPr>
        <w:t>CHINHENGO, AJA</w:t>
      </w:r>
    </w:p>
    <w:p w14:paraId="57E99EE5" w14:textId="77777777" w:rsidR="000129C0" w:rsidRPr="000129C0" w:rsidRDefault="000129C0" w:rsidP="000129C0">
      <w:pPr>
        <w:spacing w:line="360" w:lineRule="auto"/>
        <w:jc w:val="both"/>
        <w:rPr>
          <w:rFonts w:ascii="Bookman Old Style" w:eastAsia="Calibri" w:hAnsi="Bookman Old Style" w:cs="Times New Roman"/>
          <w:sz w:val="28"/>
          <w:szCs w:val="28"/>
          <w:lang w:val="en-ZA"/>
        </w:rPr>
      </w:pPr>
    </w:p>
    <w:p w14:paraId="3881912E" w14:textId="4142BD87" w:rsidR="000129C0" w:rsidRPr="000129C0" w:rsidRDefault="000129C0" w:rsidP="000129C0">
      <w:pPr>
        <w:spacing w:line="360" w:lineRule="auto"/>
        <w:jc w:val="both"/>
        <w:rPr>
          <w:rFonts w:ascii="Bookman Old Style" w:eastAsia="Calibri" w:hAnsi="Bookman Old Style" w:cs="Times New Roman"/>
          <w:sz w:val="28"/>
          <w:szCs w:val="28"/>
          <w:lang w:val="en-ZA"/>
        </w:rPr>
      </w:pPr>
      <w:r w:rsidRPr="000129C0">
        <w:rPr>
          <w:rFonts w:ascii="Bookman Old Style" w:eastAsia="Calibri" w:hAnsi="Bookman Old Style" w:cs="Times New Roman"/>
          <w:b/>
          <w:sz w:val="28"/>
          <w:szCs w:val="28"/>
          <w:lang w:val="en-ZA"/>
        </w:rPr>
        <w:t>DATE OF HEARING</w:t>
      </w:r>
      <w:r>
        <w:rPr>
          <w:rFonts w:ascii="Bookman Old Style" w:eastAsia="Calibri" w:hAnsi="Bookman Old Style" w:cs="Times New Roman"/>
          <w:sz w:val="28"/>
          <w:szCs w:val="28"/>
          <w:lang w:val="en-ZA"/>
        </w:rPr>
        <w:tab/>
      </w:r>
      <w:r>
        <w:rPr>
          <w:rFonts w:ascii="Bookman Old Style" w:eastAsia="Calibri" w:hAnsi="Bookman Old Style" w:cs="Times New Roman"/>
          <w:sz w:val="28"/>
          <w:szCs w:val="28"/>
          <w:lang w:val="en-ZA"/>
        </w:rPr>
        <w:tab/>
        <w:t>:</w:t>
      </w:r>
      <w:r>
        <w:rPr>
          <w:rFonts w:ascii="Bookman Old Style" w:eastAsia="Calibri" w:hAnsi="Bookman Old Style" w:cs="Times New Roman"/>
          <w:sz w:val="28"/>
          <w:szCs w:val="28"/>
          <w:lang w:val="en-ZA"/>
        </w:rPr>
        <w:tab/>
        <w:t>6</w:t>
      </w:r>
      <w:r w:rsidRPr="000129C0">
        <w:rPr>
          <w:rFonts w:ascii="Bookman Old Style" w:eastAsia="Calibri" w:hAnsi="Bookman Old Style" w:cs="Times New Roman"/>
          <w:sz w:val="28"/>
          <w:szCs w:val="28"/>
          <w:lang w:val="en-ZA"/>
        </w:rPr>
        <w:t xml:space="preserve"> OCTOBER 2022</w:t>
      </w:r>
    </w:p>
    <w:p w14:paraId="5DAB7151" w14:textId="77777777" w:rsidR="000129C0" w:rsidRPr="000129C0" w:rsidRDefault="000129C0" w:rsidP="000129C0">
      <w:pPr>
        <w:spacing w:line="360" w:lineRule="auto"/>
        <w:jc w:val="both"/>
        <w:rPr>
          <w:rFonts w:ascii="Bookman Old Style" w:eastAsia="Calibri" w:hAnsi="Bookman Old Style" w:cs="Times New Roman"/>
          <w:sz w:val="28"/>
          <w:szCs w:val="28"/>
          <w:lang w:val="en-ZA"/>
        </w:rPr>
      </w:pPr>
      <w:r w:rsidRPr="000129C0">
        <w:rPr>
          <w:rFonts w:ascii="Bookman Old Style" w:eastAsia="Calibri" w:hAnsi="Bookman Old Style" w:cs="Times New Roman"/>
          <w:b/>
          <w:sz w:val="28"/>
          <w:szCs w:val="28"/>
          <w:lang w:val="en-ZA"/>
        </w:rPr>
        <w:t>ORDER DELIVERED</w:t>
      </w:r>
      <w:r w:rsidRPr="000129C0">
        <w:rPr>
          <w:rFonts w:ascii="Bookman Old Style" w:eastAsia="Calibri" w:hAnsi="Bookman Old Style" w:cs="Times New Roman"/>
          <w:sz w:val="28"/>
          <w:szCs w:val="28"/>
          <w:lang w:val="en-ZA"/>
        </w:rPr>
        <w:tab/>
        <w:t>:</w:t>
      </w:r>
      <w:r w:rsidRPr="000129C0">
        <w:rPr>
          <w:rFonts w:ascii="Bookman Old Style" w:eastAsia="Calibri" w:hAnsi="Bookman Old Style" w:cs="Times New Roman"/>
          <w:sz w:val="28"/>
          <w:szCs w:val="28"/>
          <w:lang w:val="en-ZA"/>
        </w:rPr>
        <w:tab/>
        <w:t>11 NOVEMBER 2022</w:t>
      </w:r>
    </w:p>
    <w:p w14:paraId="1632CCC4" w14:textId="77777777" w:rsidR="002966AC" w:rsidRDefault="002966AC">
      <w:pPr>
        <w:rPr>
          <w:rFonts w:ascii="Bookman Old Style" w:hAnsi="Bookman Old Style"/>
          <w:b/>
          <w:sz w:val="28"/>
          <w:szCs w:val="28"/>
          <w:lang w:val="en-US"/>
        </w:rPr>
      </w:pPr>
    </w:p>
    <w:p w14:paraId="35E64409" w14:textId="77777777" w:rsidR="002966AC" w:rsidRDefault="002966AC">
      <w:pPr>
        <w:rPr>
          <w:rFonts w:ascii="Bookman Old Style" w:hAnsi="Bookman Old Style"/>
          <w:b/>
          <w:sz w:val="28"/>
          <w:szCs w:val="28"/>
          <w:lang w:val="en-US"/>
        </w:rPr>
      </w:pPr>
    </w:p>
    <w:p w14:paraId="3B490054" w14:textId="77777777" w:rsidR="00E7589D" w:rsidRPr="00D003DE" w:rsidRDefault="00E7589D" w:rsidP="00D003DE">
      <w:pPr>
        <w:spacing w:line="360" w:lineRule="auto"/>
        <w:jc w:val="center"/>
        <w:rPr>
          <w:rFonts w:ascii="Bookman Old Style" w:eastAsia="Calibri" w:hAnsi="Bookman Old Style" w:cs="Times New Roman"/>
          <w:b/>
          <w:i/>
          <w:iCs/>
          <w:sz w:val="28"/>
          <w:szCs w:val="28"/>
          <w:lang w:val="en-ZA"/>
        </w:rPr>
      </w:pPr>
      <w:r w:rsidRPr="00D003DE">
        <w:rPr>
          <w:rFonts w:ascii="Bookman Old Style" w:eastAsia="Calibri" w:hAnsi="Bookman Old Style" w:cs="Times New Roman"/>
          <w:b/>
          <w:i/>
          <w:iCs/>
          <w:sz w:val="28"/>
          <w:szCs w:val="28"/>
          <w:lang w:val="en-ZA"/>
        </w:rPr>
        <w:t>Summary</w:t>
      </w:r>
    </w:p>
    <w:p w14:paraId="4AE30DFD" w14:textId="0D107059" w:rsidR="002559DE" w:rsidRPr="002559DE" w:rsidRDefault="002559DE" w:rsidP="00E7589D">
      <w:pPr>
        <w:spacing w:line="360" w:lineRule="auto"/>
        <w:jc w:val="both"/>
        <w:rPr>
          <w:rFonts w:ascii="Bookman Old Style" w:eastAsia="Calibri" w:hAnsi="Bookman Old Style" w:cs="Times New Roman"/>
          <w:i/>
          <w:sz w:val="28"/>
          <w:szCs w:val="28"/>
          <w:lang w:val="en-ZA"/>
        </w:rPr>
      </w:pPr>
      <w:r w:rsidRPr="002559DE">
        <w:rPr>
          <w:rFonts w:ascii="Bookman Old Style" w:eastAsia="Calibri" w:hAnsi="Bookman Old Style" w:cs="Times New Roman"/>
          <w:i/>
          <w:sz w:val="28"/>
          <w:szCs w:val="28"/>
          <w:lang w:val="en-ZA"/>
        </w:rPr>
        <w:t>Where a candidate is disqualified to stand as a candidate in a parliamentary election in terms of the National Assembly Electoral Act 2011, there is no duty on the Independent Electoral Commission to invite a political party to nominate another candidate. A party may, by nomination replace a disqualified candidate at any time, provided it is before close of nomination and before printing of the ballot papers.</w:t>
      </w:r>
    </w:p>
    <w:p w14:paraId="7A9E72F9" w14:textId="1EE760BC" w:rsidR="00E7589D" w:rsidRPr="00E7589D" w:rsidRDefault="00E7589D" w:rsidP="00E7589D">
      <w:pPr>
        <w:spacing w:line="360" w:lineRule="auto"/>
        <w:jc w:val="both"/>
        <w:rPr>
          <w:rFonts w:ascii="Bookman Old Style" w:eastAsia="Calibri" w:hAnsi="Bookman Old Style" w:cs="Times New Roman"/>
          <w:i/>
          <w:sz w:val="28"/>
          <w:szCs w:val="28"/>
          <w:lang w:val="en-ZA"/>
        </w:rPr>
      </w:pPr>
    </w:p>
    <w:p w14:paraId="2BADC035" w14:textId="77777777" w:rsidR="00E7589D" w:rsidRPr="00E7589D" w:rsidRDefault="00E7589D" w:rsidP="00E7589D">
      <w:pPr>
        <w:spacing w:line="360" w:lineRule="auto"/>
        <w:jc w:val="both"/>
        <w:rPr>
          <w:rFonts w:ascii="Bookman Old Style" w:eastAsia="Calibri" w:hAnsi="Bookman Old Style" w:cs="Times New Roman"/>
          <w:sz w:val="28"/>
          <w:szCs w:val="28"/>
          <w:lang w:val="en-ZA"/>
        </w:rPr>
      </w:pPr>
      <w:r w:rsidRPr="00E7589D">
        <w:rPr>
          <w:rFonts w:ascii="Bookman Old Style" w:eastAsia="Calibri" w:hAnsi="Bookman Old Style" w:cs="Times New Roman"/>
          <w:sz w:val="28"/>
          <w:szCs w:val="28"/>
          <w:lang w:val="en-ZA"/>
        </w:rPr>
        <w:lastRenderedPageBreak/>
        <w:t>______________________________________________________________</w:t>
      </w:r>
    </w:p>
    <w:p w14:paraId="43B36D92" w14:textId="77777777" w:rsidR="00E7589D" w:rsidRPr="00E7589D" w:rsidRDefault="00E7589D" w:rsidP="00E7589D">
      <w:pPr>
        <w:spacing w:line="360" w:lineRule="auto"/>
        <w:jc w:val="both"/>
        <w:rPr>
          <w:rFonts w:ascii="Bookman Old Style" w:eastAsia="Calibri" w:hAnsi="Bookman Old Style" w:cs="Times New Roman"/>
          <w:sz w:val="28"/>
          <w:szCs w:val="28"/>
          <w:lang w:val="en-ZA"/>
        </w:rPr>
      </w:pPr>
    </w:p>
    <w:p w14:paraId="557F5C58" w14:textId="77777777" w:rsidR="00E7589D" w:rsidRPr="00E7589D" w:rsidRDefault="00E7589D" w:rsidP="00E7589D">
      <w:pPr>
        <w:spacing w:line="360" w:lineRule="auto"/>
        <w:jc w:val="center"/>
        <w:rPr>
          <w:rFonts w:ascii="Bookman Old Style" w:eastAsia="Calibri" w:hAnsi="Bookman Old Style" w:cs="Times New Roman"/>
          <w:b/>
          <w:sz w:val="28"/>
          <w:szCs w:val="28"/>
          <w:lang w:val="en-ZA"/>
        </w:rPr>
      </w:pPr>
      <w:r w:rsidRPr="00E7589D">
        <w:rPr>
          <w:rFonts w:ascii="Bookman Old Style" w:eastAsia="Calibri" w:hAnsi="Bookman Old Style" w:cs="Times New Roman"/>
          <w:b/>
          <w:sz w:val="28"/>
          <w:szCs w:val="28"/>
          <w:lang w:val="en-ZA"/>
        </w:rPr>
        <w:t>JUDGMENT</w:t>
      </w:r>
    </w:p>
    <w:p w14:paraId="120681CD" w14:textId="77777777" w:rsidR="00E7589D" w:rsidRPr="00E7589D" w:rsidRDefault="00E7589D" w:rsidP="00E7589D">
      <w:pPr>
        <w:spacing w:line="360" w:lineRule="auto"/>
        <w:jc w:val="both"/>
        <w:rPr>
          <w:rFonts w:ascii="Bookman Old Style" w:eastAsia="Calibri" w:hAnsi="Bookman Old Style" w:cs="Times New Roman"/>
          <w:sz w:val="28"/>
          <w:szCs w:val="28"/>
          <w:lang w:val="en-ZA"/>
        </w:rPr>
      </w:pPr>
      <w:r w:rsidRPr="00E7589D">
        <w:rPr>
          <w:rFonts w:ascii="Bookman Old Style" w:eastAsia="Calibri" w:hAnsi="Bookman Old Style" w:cs="Times New Roman"/>
          <w:sz w:val="28"/>
          <w:szCs w:val="28"/>
          <w:lang w:val="en-ZA"/>
        </w:rPr>
        <w:t>______________________________________________________________</w:t>
      </w:r>
    </w:p>
    <w:p w14:paraId="1EAE432E" w14:textId="77777777" w:rsidR="00E7589D" w:rsidRPr="00E7589D" w:rsidRDefault="00E7589D" w:rsidP="00E7589D">
      <w:pPr>
        <w:spacing w:line="360" w:lineRule="auto"/>
        <w:jc w:val="both"/>
        <w:rPr>
          <w:rFonts w:ascii="Bookman Old Style" w:eastAsia="Calibri" w:hAnsi="Bookman Old Style" w:cs="Times New Roman"/>
          <w:sz w:val="28"/>
          <w:szCs w:val="28"/>
          <w:lang w:val="en-ZA"/>
        </w:rPr>
      </w:pPr>
      <w:r w:rsidRPr="00E7589D">
        <w:rPr>
          <w:rFonts w:ascii="Bookman Old Style" w:eastAsia="Calibri" w:hAnsi="Bookman Old Style" w:cs="Times New Roman"/>
          <w:b/>
          <w:color w:val="000000"/>
          <w:sz w:val="28"/>
          <w:szCs w:val="28"/>
          <w:lang w:val="en-ZA"/>
        </w:rPr>
        <w:t xml:space="preserve">PT </w:t>
      </w:r>
      <w:proofErr w:type="spellStart"/>
      <w:r w:rsidRPr="00E7589D">
        <w:rPr>
          <w:rFonts w:ascii="Bookman Old Style" w:eastAsia="Calibri" w:hAnsi="Bookman Old Style" w:cs="Times New Roman"/>
          <w:b/>
          <w:color w:val="000000"/>
          <w:sz w:val="28"/>
          <w:szCs w:val="28"/>
          <w:lang w:val="en-ZA"/>
        </w:rPr>
        <w:t>Damaseb</w:t>
      </w:r>
      <w:proofErr w:type="spellEnd"/>
      <w:r w:rsidRPr="00E7589D">
        <w:rPr>
          <w:rFonts w:ascii="Bookman Old Style" w:eastAsia="Calibri" w:hAnsi="Bookman Old Style" w:cs="Times New Roman"/>
          <w:b/>
          <w:color w:val="000000"/>
          <w:sz w:val="28"/>
          <w:szCs w:val="28"/>
          <w:lang w:val="en-ZA"/>
        </w:rPr>
        <w:t xml:space="preserve"> AJA</w:t>
      </w:r>
      <w:r w:rsidRPr="00E7589D">
        <w:rPr>
          <w:rFonts w:ascii="Bookman Old Style" w:eastAsia="Calibri" w:hAnsi="Bookman Old Style" w:cs="Times New Roman"/>
          <w:sz w:val="28"/>
          <w:szCs w:val="28"/>
          <w:lang w:val="en-ZA"/>
        </w:rPr>
        <w:t>:</w:t>
      </w:r>
    </w:p>
    <w:p w14:paraId="1E540DE9" w14:textId="77777777" w:rsidR="00E7589D" w:rsidRPr="00E7589D" w:rsidRDefault="00E7589D" w:rsidP="00E7589D">
      <w:pPr>
        <w:spacing w:line="360" w:lineRule="auto"/>
        <w:jc w:val="both"/>
        <w:rPr>
          <w:rFonts w:ascii="Bookman Old Style" w:eastAsia="Calibri" w:hAnsi="Bookman Old Style" w:cs="Times New Roman"/>
          <w:sz w:val="28"/>
          <w:szCs w:val="28"/>
          <w:lang w:val="en-ZA"/>
        </w:rPr>
      </w:pPr>
    </w:p>
    <w:p w14:paraId="34A24DFB" w14:textId="77777777" w:rsidR="000C63A4" w:rsidRPr="00E7589D" w:rsidRDefault="0087607C"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ZA"/>
        </w:rPr>
      </w:pPr>
      <w:r w:rsidRPr="00E7589D">
        <w:rPr>
          <w:rFonts w:ascii="Bookman Old Style" w:hAnsi="Bookman Old Style"/>
          <w:sz w:val="28"/>
          <w:szCs w:val="28"/>
          <w:lang w:val="en-ZA"/>
        </w:rPr>
        <w:t xml:space="preserve">The sole issue that arises in this appeal is whether a political party registered to participate in an election is entitled </w:t>
      </w:r>
      <w:r w:rsidR="001B706B" w:rsidRPr="00E7589D">
        <w:rPr>
          <w:rFonts w:ascii="Bookman Old Style" w:hAnsi="Bookman Old Style"/>
          <w:sz w:val="28"/>
          <w:szCs w:val="28"/>
          <w:lang w:val="en-ZA"/>
        </w:rPr>
        <w:t>under the</w:t>
      </w:r>
      <w:r w:rsidRPr="00E7589D">
        <w:rPr>
          <w:rFonts w:ascii="Bookman Old Style" w:hAnsi="Bookman Old Style"/>
          <w:sz w:val="28"/>
          <w:szCs w:val="28"/>
          <w:lang w:val="en-ZA"/>
        </w:rPr>
        <w:t xml:space="preserve"> law</w:t>
      </w:r>
      <w:r w:rsidR="000C63A4" w:rsidRPr="00E7589D">
        <w:rPr>
          <w:lang w:val="en-ZA"/>
        </w:rPr>
        <w:footnoteReference w:id="1"/>
      </w:r>
      <w:r w:rsidRPr="00E7589D">
        <w:rPr>
          <w:rFonts w:ascii="Bookman Old Style" w:hAnsi="Bookman Old Style"/>
          <w:sz w:val="28"/>
          <w:szCs w:val="28"/>
          <w:lang w:val="en-ZA"/>
        </w:rPr>
        <w:t xml:space="preserve"> to be invited by the Independent Electoral Commission of Lesotho (IEC)</w:t>
      </w:r>
      <w:r w:rsidR="000C63A4" w:rsidRPr="00E7589D">
        <w:rPr>
          <w:lang w:val="en-ZA"/>
        </w:rPr>
        <w:footnoteReference w:id="2"/>
      </w:r>
      <w:r w:rsidRPr="00E7589D">
        <w:rPr>
          <w:rFonts w:ascii="Bookman Old Style" w:hAnsi="Bookman Old Style"/>
          <w:sz w:val="28"/>
          <w:szCs w:val="28"/>
          <w:lang w:val="en-ZA"/>
        </w:rPr>
        <w:t xml:space="preserve"> to nominate another candidate when the one previously nominated has been disqualified by the IEC from standing as a candidate.</w:t>
      </w:r>
      <w:r w:rsidR="00BC6C73" w:rsidRPr="00E7589D">
        <w:rPr>
          <w:rFonts w:ascii="Bookman Old Style" w:hAnsi="Bookman Old Style"/>
          <w:sz w:val="28"/>
          <w:szCs w:val="28"/>
          <w:lang w:val="en-ZA"/>
        </w:rPr>
        <w:t xml:space="preserve"> </w:t>
      </w:r>
    </w:p>
    <w:p w14:paraId="1094278A" w14:textId="77777777" w:rsidR="000C63A4" w:rsidRPr="00E7589D" w:rsidRDefault="000C63A4" w:rsidP="00E7589D">
      <w:pPr>
        <w:pStyle w:val="ListParagraph"/>
        <w:tabs>
          <w:tab w:val="left" w:pos="709"/>
        </w:tabs>
        <w:spacing w:line="360" w:lineRule="auto"/>
        <w:ind w:left="0"/>
        <w:jc w:val="both"/>
        <w:rPr>
          <w:rFonts w:ascii="Bookman Old Style" w:hAnsi="Bookman Old Style"/>
          <w:sz w:val="28"/>
          <w:szCs w:val="28"/>
          <w:lang w:val="en-ZA"/>
        </w:rPr>
      </w:pPr>
    </w:p>
    <w:p w14:paraId="521A959F" w14:textId="482F936D" w:rsidR="001B706B" w:rsidRPr="004C5C37" w:rsidRDefault="001F7894"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sidRPr="00E7589D">
        <w:rPr>
          <w:rFonts w:ascii="Bookman Old Style" w:hAnsi="Bookman Old Style"/>
          <w:sz w:val="28"/>
          <w:szCs w:val="28"/>
          <w:lang w:val="en-ZA"/>
        </w:rPr>
        <w:t>When</w:t>
      </w:r>
      <w:r w:rsidR="004C5C37">
        <w:rPr>
          <w:rFonts w:ascii="Bookman Old Style" w:hAnsi="Bookman Old Style"/>
          <w:sz w:val="28"/>
          <w:szCs w:val="28"/>
          <w:lang w:val="en-US"/>
        </w:rPr>
        <w:t xml:space="preserve"> all is said and done, the question is whether the IEC’s and the court’s duty is to enforce the letter and spirit of the law or to be guided by </w:t>
      </w:r>
      <w:proofErr w:type="spellStart"/>
      <w:r w:rsidR="004C5C37" w:rsidRPr="004C5C37">
        <w:rPr>
          <w:rFonts w:ascii="Bookman Old Style" w:hAnsi="Bookman Old Style"/>
          <w:i/>
          <w:sz w:val="28"/>
          <w:szCs w:val="28"/>
          <w:lang w:val="en-US"/>
        </w:rPr>
        <w:t>mohau</w:t>
      </w:r>
      <w:proofErr w:type="spellEnd"/>
      <w:r w:rsidR="004C5C37">
        <w:rPr>
          <w:rFonts w:ascii="Bookman Old Style" w:hAnsi="Bookman Old Style"/>
          <w:i/>
          <w:sz w:val="28"/>
          <w:szCs w:val="28"/>
          <w:lang w:val="en-US"/>
        </w:rPr>
        <w:t xml:space="preserve"> </w:t>
      </w:r>
      <w:r w:rsidR="004C5C37">
        <w:rPr>
          <w:rFonts w:ascii="Bookman Old Style" w:hAnsi="Bookman Old Style"/>
          <w:sz w:val="28"/>
          <w:szCs w:val="28"/>
          <w:lang w:val="en-US"/>
        </w:rPr>
        <w:t>(mercy) when political actors fall foul of the law.</w:t>
      </w:r>
    </w:p>
    <w:p w14:paraId="2EED0E9D" w14:textId="77777777" w:rsidR="001B706B" w:rsidRDefault="001B706B" w:rsidP="001B706B">
      <w:pPr>
        <w:spacing w:line="360" w:lineRule="auto"/>
        <w:jc w:val="both"/>
        <w:rPr>
          <w:rFonts w:ascii="Bookman Old Style" w:hAnsi="Bookman Old Style"/>
          <w:sz w:val="28"/>
          <w:szCs w:val="28"/>
          <w:lang w:val="en-US"/>
        </w:rPr>
      </w:pPr>
    </w:p>
    <w:p w14:paraId="5DCCD606" w14:textId="60EAE8AD" w:rsidR="002966AC" w:rsidRDefault="00BC6C73"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The High Court (</w:t>
      </w:r>
      <w:proofErr w:type="spellStart"/>
      <w:r>
        <w:rPr>
          <w:rFonts w:ascii="Bookman Old Style" w:hAnsi="Bookman Old Style"/>
          <w:sz w:val="28"/>
          <w:szCs w:val="28"/>
          <w:lang w:val="en-US"/>
        </w:rPr>
        <w:t>Mokoko</w:t>
      </w:r>
      <w:proofErr w:type="spellEnd"/>
      <w:r>
        <w:rPr>
          <w:rFonts w:ascii="Bookman Old Style" w:hAnsi="Bookman Old Style"/>
          <w:sz w:val="28"/>
          <w:szCs w:val="28"/>
          <w:lang w:val="en-US"/>
        </w:rPr>
        <w:t xml:space="preserve"> J) answered that question in the negative. Dissatisfied with the learned judge’s order, the appellants approached this court seeking an order setting aside the High Court’s order and replacing it with an order that:</w:t>
      </w:r>
    </w:p>
    <w:p w14:paraId="1F87C417" w14:textId="77777777" w:rsidR="00BC6C73" w:rsidRDefault="00BC6C73" w:rsidP="001B706B">
      <w:pPr>
        <w:spacing w:line="360" w:lineRule="auto"/>
        <w:jc w:val="both"/>
        <w:rPr>
          <w:rFonts w:ascii="Bookman Old Style" w:hAnsi="Bookman Old Style"/>
          <w:sz w:val="28"/>
          <w:szCs w:val="28"/>
          <w:lang w:val="en-US"/>
        </w:rPr>
      </w:pPr>
    </w:p>
    <w:p w14:paraId="1130B6E5" w14:textId="7267870D" w:rsidR="00BC6C73" w:rsidRPr="00E7589D" w:rsidRDefault="00BC6C73" w:rsidP="001B706B">
      <w:pPr>
        <w:pStyle w:val="ListParagraph"/>
        <w:numPr>
          <w:ilvl w:val="0"/>
          <w:numId w:val="1"/>
        </w:numPr>
        <w:spacing w:line="360" w:lineRule="auto"/>
        <w:jc w:val="both"/>
        <w:rPr>
          <w:rFonts w:ascii="Bookman Old Style" w:hAnsi="Bookman Old Style"/>
          <w:i/>
          <w:sz w:val="28"/>
          <w:szCs w:val="28"/>
          <w:lang w:val="en-US"/>
        </w:rPr>
      </w:pPr>
      <w:r w:rsidRPr="00E7589D">
        <w:rPr>
          <w:rFonts w:ascii="Bookman Old Style" w:hAnsi="Bookman Old Style"/>
          <w:i/>
          <w:sz w:val="28"/>
          <w:szCs w:val="28"/>
          <w:lang w:val="en-US"/>
        </w:rPr>
        <w:t xml:space="preserve">The decision of the IEC disqualifying </w:t>
      </w:r>
      <w:proofErr w:type="spellStart"/>
      <w:r w:rsidRPr="00E7589D">
        <w:rPr>
          <w:rFonts w:ascii="Bookman Old Style" w:hAnsi="Bookman Old Style"/>
          <w:i/>
          <w:sz w:val="28"/>
          <w:szCs w:val="28"/>
          <w:lang w:val="en-US"/>
        </w:rPr>
        <w:t>Mr</w:t>
      </w:r>
      <w:proofErr w:type="spellEnd"/>
      <w:r w:rsidRPr="00E7589D">
        <w:rPr>
          <w:rFonts w:ascii="Bookman Old Style" w:hAnsi="Bookman Old Style"/>
          <w:i/>
          <w:sz w:val="28"/>
          <w:szCs w:val="28"/>
          <w:lang w:val="en-US"/>
        </w:rPr>
        <w:t xml:space="preserve"> </w:t>
      </w:r>
      <w:proofErr w:type="spellStart"/>
      <w:r w:rsidRPr="00E7589D">
        <w:rPr>
          <w:rFonts w:ascii="Bookman Old Style" w:hAnsi="Bookman Old Style"/>
          <w:i/>
          <w:sz w:val="28"/>
          <w:szCs w:val="28"/>
          <w:lang w:val="en-US"/>
        </w:rPr>
        <w:t>Sello</w:t>
      </w:r>
      <w:proofErr w:type="spellEnd"/>
      <w:r w:rsidRPr="00E7589D">
        <w:rPr>
          <w:rFonts w:ascii="Bookman Old Style" w:hAnsi="Bookman Old Style"/>
          <w:i/>
          <w:sz w:val="28"/>
          <w:szCs w:val="28"/>
          <w:lang w:val="en-US"/>
        </w:rPr>
        <w:t xml:space="preserve"> Justice </w:t>
      </w:r>
      <w:proofErr w:type="spellStart"/>
      <w:r w:rsidRPr="00E7589D">
        <w:rPr>
          <w:rFonts w:ascii="Bookman Old Style" w:hAnsi="Bookman Old Style"/>
          <w:i/>
          <w:sz w:val="28"/>
          <w:szCs w:val="28"/>
          <w:lang w:val="en-US"/>
        </w:rPr>
        <w:t>Tsukulu</w:t>
      </w:r>
      <w:proofErr w:type="spellEnd"/>
      <w:r w:rsidRPr="00E7589D">
        <w:rPr>
          <w:rFonts w:ascii="Bookman Old Style" w:hAnsi="Bookman Old Style"/>
          <w:i/>
          <w:sz w:val="28"/>
          <w:szCs w:val="28"/>
          <w:lang w:val="en-US"/>
        </w:rPr>
        <w:t xml:space="preserve"> without giving Movement </w:t>
      </w:r>
      <w:proofErr w:type="gramStart"/>
      <w:r w:rsidRPr="00E7589D">
        <w:rPr>
          <w:rFonts w:ascii="Bookman Old Style" w:hAnsi="Bookman Old Style"/>
          <w:i/>
          <w:sz w:val="28"/>
          <w:szCs w:val="28"/>
          <w:lang w:val="en-US"/>
        </w:rPr>
        <w:t>For</w:t>
      </w:r>
      <w:proofErr w:type="gramEnd"/>
      <w:r w:rsidRPr="00E7589D">
        <w:rPr>
          <w:rFonts w:ascii="Bookman Old Style" w:hAnsi="Bookman Old Style"/>
          <w:i/>
          <w:sz w:val="28"/>
          <w:szCs w:val="28"/>
          <w:lang w:val="en-US"/>
        </w:rPr>
        <w:t xml:space="preserve"> Economic Change an opportunity to </w:t>
      </w:r>
      <w:r w:rsidRPr="00E7589D">
        <w:rPr>
          <w:rFonts w:ascii="Bookman Old Style" w:hAnsi="Bookman Old Style"/>
          <w:i/>
          <w:sz w:val="28"/>
          <w:szCs w:val="28"/>
          <w:lang w:val="en-US"/>
        </w:rPr>
        <w:lastRenderedPageBreak/>
        <w:t>forward the name of an alternative candidate to replace him on the ballot paper is irregular;</w:t>
      </w:r>
    </w:p>
    <w:p w14:paraId="262EF486" w14:textId="12936261" w:rsidR="00BC6C73" w:rsidRPr="00E7589D" w:rsidRDefault="00BC6C73" w:rsidP="001B706B">
      <w:pPr>
        <w:pStyle w:val="ListParagraph"/>
        <w:numPr>
          <w:ilvl w:val="0"/>
          <w:numId w:val="1"/>
        </w:numPr>
        <w:spacing w:line="360" w:lineRule="auto"/>
        <w:jc w:val="both"/>
        <w:rPr>
          <w:rFonts w:ascii="Bookman Old Style" w:hAnsi="Bookman Old Style"/>
          <w:i/>
          <w:sz w:val="28"/>
          <w:szCs w:val="28"/>
          <w:lang w:val="en-US"/>
        </w:rPr>
      </w:pPr>
      <w:r w:rsidRPr="00E7589D">
        <w:rPr>
          <w:rFonts w:ascii="Bookman Old Style" w:hAnsi="Bookman Old Style"/>
          <w:i/>
          <w:sz w:val="28"/>
          <w:szCs w:val="28"/>
          <w:lang w:val="en-US"/>
        </w:rPr>
        <w:t xml:space="preserve">Pursuant to the above order, the National Assembly Elections for </w:t>
      </w:r>
      <w:proofErr w:type="spellStart"/>
      <w:r w:rsidRPr="00E7589D">
        <w:rPr>
          <w:rFonts w:ascii="Bookman Old Style" w:hAnsi="Bookman Old Style"/>
          <w:i/>
          <w:sz w:val="28"/>
          <w:szCs w:val="28"/>
          <w:lang w:val="en-US"/>
        </w:rPr>
        <w:t>Matelile</w:t>
      </w:r>
      <w:proofErr w:type="spellEnd"/>
      <w:r w:rsidRPr="00E7589D">
        <w:rPr>
          <w:rFonts w:ascii="Bookman Old Style" w:hAnsi="Bookman Old Style"/>
          <w:i/>
          <w:sz w:val="28"/>
          <w:szCs w:val="28"/>
          <w:lang w:val="en-US"/>
        </w:rPr>
        <w:t xml:space="preserve"> No.: 54 Constituency </w:t>
      </w:r>
      <w:r w:rsidR="001B706B" w:rsidRPr="00E7589D">
        <w:rPr>
          <w:rFonts w:ascii="Bookman Old Style" w:hAnsi="Bookman Old Style"/>
          <w:i/>
          <w:sz w:val="28"/>
          <w:szCs w:val="28"/>
          <w:lang w:val="en-US"/>
        </w:rPr>
        <w:t>due to be conducted on 7</w:t>
      </w:r>
      <w:r w:rsidR="001B706B" w:rsidRPr="00E7589D">
        <w:rPr>
          <w:rFonts w:ascii="Bookman Old Style" w:hAnsi="Bookman Old Style"/>
          <w:i/>
          <w:sz w:val="28"/>
          <w:szCs w:val="28"/>
          <w:vertAlign w:val="superscript"/>
          <w:lang w:val="en-US"/>
        </w:rPr>
        <w:t>th</w:t>
      </w:r>
      <w:r w:rsidR="001B706B" w:rsidRPr="00E7589D">
        <w:rPr>
          <w:rFonts w:ascii="Bookman Old Style" w:hAnsi="Bookman Old Style"/>
          <w:i/>
          <w:sz w:val="28"/>
          <w:szCs w:val="28"/>
          <w:lang w:val="en-US"/>
        </w:rPr>
        <w:t xml:space="preserve"> October 2022 are interdicted and fresh elections are held within reasonable time which include the Movement </w:t>
      </w:r>
      <w:proofErr w:type="gramStart"/>
      <w:r w:rsidR="001B706B" w:rsidRPr="00E7589D">
        <w:rPr>
          <w:rFonts w:ascii="Bookman Old Style" w:hAnsi="Bookman Old Style"/>
          <w:i/>
          <w:sz w:val="28"/>
          <w:szCs w:val="28"/>
          <w:lang w:val="en-US"/>
        </w:rPr>
        <w:t>For</w:t>
      </w:r>
      <w:proofErr w:type="gramEnd"/>
      <w:r w:rsidR="001B706B" w:rsidRPr="00E7589D">
        <w:rPr>
          <w:rFonts w:ascii="Bookman Old Style" w:hAnsi="Bookman Old Style"/>
          <w:i/>
          <w:sz w:val="28"/>
          <w:szCs w:val="28"/>
          <w:lang w:val="en-US"/>
        </w:rPr>
        <w:t xml:space="preserve"> Economic Change; and</w:t>
      </w:r>
    </w:p>
    <w:p w14:paraId="4904E354" w14:textId="052EB7D1" w:rsidR="001B706B" w:rsidRPr="00E7589D" w:rsidRDefault="001B706B" w:rsidP="001B706B">
      <w:pPr>
        <w:pStyle w:val="ListParagraph"/>
        <w:numPr>
          <w:ilvl w:val="0"/>
          <w:numId w:val="1"/>
        </w:numPr>
        <w:spacing w:line="360" w:lineRule="auto"/>
        <w:jc w:val="both"/>
        <w:rPr>
          <w:rFonts w:ascii="Bookman Old Style" w:hAnsi="Bookman Old Style"/>
          <w:i/>
          <w:sz w:val="28"/>
          <w:szCs w:val="28"/>
          <w:lang w:val="en-US"/>
        </w:rPr>
      </w:pPr>
      <w:r w:rsidRPr="00E7589D">
        <w:rPr>
          <w:rFonts w:ascii="Bookman Old Style" w:hAnsi="Bookman Old Style"/>
          <w:i/>
          <w:sz w:val="28"/>
          <w:szCs w:val="28"/>
          <w:lang w:val="en-US"/>
        </w:rPr>
        <w:t>Costs.</w:t>
      </w:r>
    </w:p>
    <w:p w14:paraId="3B31EBC5" w14:textId="77777777" w:rsidR="001B706B" w:rsidRDefault="001B706B" w:rsidP="001B706B">
      <w:pPr>
        <w:spacing w:line="360" w:lineRule="auto"/>
        <w:jc w:val="both"/>
        <w:rPr>
          <w:rFonts w:ascii="Bookman Old Style" w:hAnsi="Bookman Old Style"/>
          <w:sz w:val="28"/>
          <w:szCs w:val="28"/>
          <w:lang w:val="en-US"/>
        </w:rPr>
      </w:pPr>
    </w:p>
    <w:p w14:paraId="284A6304" w14:textId="48C54A13" w:rsidR="001B706B" w:rsidRDefault="001B706B" w:rsidP="001B706B">
      <w:pPr>
        <w:spacing w:line="360" w:lineRule="auto"/>
        <w:jc w:val="both"/>
        <w:rPr>
          <w:rFonts w:ascii="Bookman Old Style" w:hAnsi="Bookman Old Style"/>
          <w:b/>
          <w:sz w:val="28"/>
          <w:szCs w:val="28"/>
          <w:lang w:val="en-US"/>
        </w:rPr>
      </w:pPr>
      <w:r w:rsidRPr="001B706B">
        <w:rPr>
          <w:rFonts w:ascii="Bookman Old Style" w:hAnsi="Bookman Old Style"/>
          <w:b/>
          <w:sz w:val="28"/>
          <w:szCs w:val="28"/>
          <w:lang w:val="en-US"/>
        </w:rPr>
        <w:t>Common cause facts</w:t>
      </w:r>
    </w:p>
    <w:p w14:paraId="575667BD" w14:textId="77777777" w:rsidR="001B706B" w:rsidRDefault="001B706B" w:rsidP="001B706B">
      <w:pPr>
        <w:spacing w:line="360" w:lineRule="auto"/>
        <w:jc w:val="both"/>
        <w:rPr>
          <w:rFonts w:ascii="Bookman Old Style" w:hAnsi="Bookman Old Style"/>
          <w:b/>
          <w:sz w:val="28"/>
          <w:szCs w:val="28"/>
          <w:lang w:val="en-US"/>
        </w:rPr>
      </w:pPr>
    </w:p>
    <w:p w14:paraId="28D69B2C" w14:textId="48D58B09" w:rsidR="001B706B" w:rsidRDefault="001B706B"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National elections in Lesotho were scheduled to take place on 7 October 2022. </w:t>
      </w:r>
      <w:r w:rsidRPr="001B706B">
        <w:rPr>
          <w:rFonts w:ascii="Bookman Old Style" w:hAnsi="Bookman Old Style"/>
          <w:sz w:val="28"/>
          <w:szCs w:val="28"/>
          <w:lang w:val="en-US"/>
        </w:rPr>
        <w:t xml:space="preserve">In terms </w:t>
      </w:r>
      <w:r>
        <w:rPr>
          <w:rFonts w:ascii="Bookman Old Style" w:hAnsi="Bookman Old Style"/>
          <w:sz w:val="28"/>
          <w:szCs w:val="28"/>
          <w:lang w:val="en-US"/>
        </w:rPr>
        <w:t>of Legal Notice No.: 64 of 2022, the nomination period ran from 29 August 2022 to 5 September 2022.</w:t>
      </w:r>
    </w:p>
    <w:p w14:paraId="08BCDF64" w14:textId="77777777" w:rsidR="009E0D97" w:rsidRDefault="009E0D97" w:rsidP="001B706B">
      <w:pPr>
        <w:spacing w:line="360" w:lineRule="auto"/>
        <w:jc w:val="both"/>
        <w:rPr>
          <w:rFonts w:ascii="Bookman Old Style" w:hAnsi="Bookman Old Style"/>
          <w:sz w:val="28"/>
          <w:szCs w:val="28"/>
          <w:lang w:val="en-US"/>
        </w:rPr>
      </w:pPr>
    </w:p>
    <w:p w14:paraId="0ECAF311" w14:textId="77777777" w:rsidR="000C63A4" w:rsidRDefault="00077E39"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In respect of the </w:t>
      </w:r>
      <w:proofErr w:type="spellStart"/>
      <w:r>
        <w:rPr>
          <w:rFonts w:ascii="Bookman Old Style" w:hAnsi="Bookman Old Style"/>
          <w:sz w:val="28"/>
          <w:szCs w:val="28"/>
          <w:lang w:val="en-US"/>
        </w:rPr>
        <w:t>Matelile</w:t>
      </w:r>
      <w:proofErr w:type="spellEnd"/>
      <w:r>
        <w:rPr>
          <w:rFonts w:ascii="Bookman Old Style" w:hAnsi="Bookman Old Style"/>
          <w:sz w:val="28"/>
          <w:szCs w:val="28"/>
          <w:lang w:val="en-US"/>
        </w:rPr>
        <w:t xml:space="preserve"> No. 54 Constituency, the first appellant (MEC) nominated </w:t>
      </w:r>
      <w:proofErr w:type="spellStart"/>
      <w:r>
        <w:rPr>
          <w:rFonts w:ascii="Bookman Old Style" w:hAnsi="Bookman Old Style"/>
          <w:sz w:val="28"/>
          <w:szCs w:val="28"/>
          <w:lang w:val="en-US"/>
        </w:rPr>
        <w:t>Mr</w:t>
      </w:r>
      <w:proofErr w:type="spellEnd"/>
      <w:r>
        <w:rPr>
          <w:rFonts w:ascii="Bookman Old Style" w:hAnsi="Bookman Old Style"/>
          <w:sz w:val="28"/>
          <w:szCs w:val="28"/>
          <w:lang w:val="en-US"/>
        </w:rPr>
        <w:t xml:space="preserve"> </w:t>
      </w:r>
      <w:proofErr w:type="spellStart"/>
      <w:r w:rsidR="00EE5AD7">
        <w:rPr>
          <w:rFonts w:ascii="Bookman Old Style" w:hAnsi="Bookman Old Style"/>
          <w:sz w:val="28"/>
          <w:szCs w:val="28"/>
          <w:lang w:val="en-US"/>
        </w:rPr>
        <w:t>Sello</w:t>
      </w:r>
      <w:proofErr w:type="spellEnd"/>
      <w:r w:rsidR="00EE5AD7">
        <w:rPr>
          <w:rFonts w:ascii="Bookman Old Style" w:hAnsi="Bookman Old Style"/>
          <w:sz w:val="28"/>
          <w:szCs w:val="28"/>
          <w:lang w:val="en-US"/>
        </w:rPr>
        <w:t xml:space="preserve"> </w:t>
      </w:r>
      <w:r>
        <w:rPr>
          <w:rFonts w:ascii="Bookman Old Style" w:hAnsi="Bookman Old Style"/>
          <w:sz w:val="28"/>
          <w:szCs w:val="28"/>
          <w:lang w:val="en-US"/>
        </w:rPr>
        <w:t>Justice</w:t>
      </w:r>
      <w:r w:rsidR="00EE5AD7">
        <w:rPr>
          <w:rFonts w:ascii="Bookman Old Style" w:hAnsi="Bookman Old Style"/>
          <w:sz w:val="28"/>
          <w:szCs w:val="28"/>
          <w:lang w:val="en-US"/>
        </w:rPr>
        <w:t xml:space="preserve"> </w:t>
      </w:r>
      <w:proofErr w:type="spellStart"/>
      <w:r w:rsidR="00EE5AD7">
        <w:rPr>
          <w:rFonts w:ascii="Bookman Old Style" w:hAnsi="Bookman Old Style"/>
          <w:sz w:val="28"/>
          <w:szCs w:val="28"/>
          <w:lang w:val="en-US"/>
        </w:rPr>
        <w:t>Tsukulu</w:t>
      </w:r>
      <w:proofErr w:type="spellEnd"/>
      <w:r w:rsidR="00EE5AD7">
        <w:rPr>
          <w:rFonts w:ascii="Bookman Old Style" w:hAnsi="Bookman Old Style"/>
          <w:sz w:val="28"/>
          <w:szCs w:val="28"/>
          <w:lang w:val="en-US"/>
        </w:rPr>
        <w:t xml:space="preserve"> as a candidate. His candidature was objected to because</w:t>
      </w:r>
      <w:r w:rsidR="00656CC2">
        <w:rPr>
          <w:rFonts w:ascii="Bookman Old Style" w:hAnsi="Bookman Old Style"/>
          <w:sz w:val="28"/>
          <w:szCs w:val="28"/>
          <w:lang w:val="en-US"/>
        </w:rPr>
        <w:t>,</w:t>
      </w:r>
      <w:r w:rsidR="000C63A4">
        <w:rPr>
          <w:rFonts w:ascii="Bookman Old Style" w:hAnsi="Bookman Old Style"/>
          <w:sz w:val="28"/>
          <w:szCs w:val="28"/>
          <w:lang w:val="en-US"/>
        </w:rPr>
        <w:t xml:space="preserve"> in terms of s 40(2)(c) of the N</w:t>
      </w:r>
      <w:r w:rsidR="00EE5AD7">
        <w:rPr>
          <w:rFonts w:ascii="Bookman Old Style" w:hAnsi="Bookman Old Style"/>
          <w:sz w:val="28"/>
          <w:szCs w:val="28"/>
          <w:lang w:val="en-US"/>
        </w:rPr>
        <w:t xml:space="preserve">ational Assembly Elections Act 14 of 2011 </w:t>
      </w:r>
      <w:proofErr w:type="spellStart"/>
      <w:r w:rsidR="00EE5AD7">
        <w:rPr>
          <w:rFonts w:ascii="Bookman Old Style" w:hAnsi="Bookman Old Style"/>
          <w:sz w:val="28"/>
          <w:szCs w:val="28"/>
          <w:lang w:val="en-US"/>
        </w:rPr>
        <w:t>Mr</w:t>
      </w:r>
      <w:proofErr w:type="spellEnd"/>
      <w:r w:rsidR="00EE5AD7">
        <w:rPr>
          <w:rFonts w:ascii="Bookman Old Style" w:hAnsi="Bookman Old Style"/>
          <w:sz w:val="28"/>
          <w:szCs w:val="28"/>
          <w:lang w:val="en-US"/>
        </w:rPr>
        <w:t xml:space="preserve"> </w:t>
      </w:r>
      <w:proofErr w:type="spellStart"/>
      <w:r w:rsidR="00EE5AD7">
        <w:rPr>
          <w:rFonts w:ascii="Bookman Old Style" w:hAnsi="Bookman Old Style"/>
          <w:sz w:val="28"/>
          <w:szCs w:val="28"/>
          <w:lang w:val="en-US"/>
        </w:rPr>
        <w:t>Tsukulu</w:t>
      </w:r>
      <w:proofErr w:type="spellEnd"/>
      <w:r w:rsidR="00EE5AD7">
        <w:rPr>
          <w:rFonts w:ascii="Bookman Old Style" w:hAnsi="Bookman Old Style"/>
          <w:sz w:val="28"/>
          <w:szCs w:val="28"/>
          <w:lang w:val="en-US"/>
        </w:rPr>
        <w:t>, being a public officer, was disqualified fro</w:t>
      </w:r>
      <w:r w:rsidR="000C63A4">
        <w:rPr>
          <w:rFonts w:ascii="Bookman Old Style" w:hAnsi="Bookman Old Style"/>
          <w:sz w:val="28"/>
          <w:szCs w:val="28"/>
          <w:lang w:val="en-US"/>
        </w:rPr>
        <w:t>m being elected as a member of P</w:t>
      </w:r>
      <w:r w:rsidR="00EE5AD7">
        <w:rPr>
          <w:rFonts w:ascii="Bookman Old Style" w:hAnsi="Bookman Old Style"/>
          <w:sz w:val="28"/>
          <w:szCs w:val="28"/>
          <w:lang w:val="en-US"/>
        </w:rPr>
        <w:t xml:space="preserve">arliament. </w:t>
      </w:r>
    </w:p>
    <w:p w14:paraId="75A0C59E" w14:textId="77777777" w:rsidR="000C63A4" w:rsidRDefault="000C63A4" w:rsidP="001B706B">
      <w:pPr>
        <w:spacing w:line="360" w:lineRule="auto"/>
        <w:jc w:val="both"/>
        <w:rPr>
          <w:rFonts w:ascii="Bookman Old Style" w:hAnsi="Bookman Old Style"/>
          <w:sz w:val="28"/>
          <w:szCs w:val="28"/>
          <w:lang w:val="en-US"/>
        </w:rPr>
      </w:pPr>
    </w:p>
    <w:p w14:paraId="6D3BCBC5" w14:textId="1ADB999C" w:rsidR="003A466D" w:rsidRDefault="00EE5AD7"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The IEC sustained the objection and on 8 September </w:t>
      </w:r>
      <w:r w:rsidR="00F83A04">
        <w:rPr>
          <w:rFonts w:ascii="Bookman Old Style" w:hAnsi="Bookman Old Style"/>
          <w:sz w:val="28"/>
          <w:szCs w:val="28"/>
          <w:lang w:val="en-US"/>
        </w:rPr>
        <w:t>2022</w:t>
      </w:r>
      <w:r w:rsidR="00BF2755">
        <w:rPr>
          <w:rFonts w:ascii="Bookman Old Style" w:hAnsi="Bookman Old Style"/>
          <w:sz w:val="28"/>
          <w:szCs w:val="28"/>
          <w:lang w:val="en-US"/>
        </w:rPr>
        <w:t xml:space="preserve"> </w:t>
      </w:r>
      <w:r w:rsidR="003A466D">
        <w:rPr>
          <w:rFonts w:ascii="Bookman Old Style" w:hAnsi="Bookman Old Style"/>
          <w:sz w:val="28"/>
          <w:szCs w:val="28"/>
          <w:lang w:val="en-US"/>
        </w:rPr>
        <w:t xml:space="preserve">informed the objector and </w:t>
      </w:r>
      <w:proofErr w:type="spellStart"/>
      <w:r w:rsidR="003A466D">
        <w:rPr>
          <w:rFonts w:ascii="Bookman Old Style" w:hAnsi="Bookman Old Style"/>
          <w:sz w:val="28"/>
          <w:szCs w:val="28"/>
          <w:lang w:val="en-US"/>
        </w:rPr>
        <w:t>Mr</w:t>
      </w:r>
      <w:proofErr w:type="spellEnd"/>
      <w:r w:rsidR="003A466D">
        <w:rPr>
          <w:rFonts w:ascii="Bookman Old Style" w:hAnsi="Bookman Old Style"/>
          <w:sz w:val="28"/>
          <w:szCs w:val="28"/>
          <w:lang w:val="en-US"/>
        </w:rPr>
        <w:t xml:space="preserve"> </w:t>
      </w:r>
      <w:proofErr w:type="spellStart"/>
      <w:r w:rsidR="003A466D">
        <w:rPr>
          <w:rFonts w:ascii="Bookman Old Style" w:hAnsi="Bookman Old Style"/>
          <w:sz w:val="28"/>
          <w:szCs w:val="28"/>
          <w:lang w:val="en-US"/>
        </w:rPr>
        <w:t>Tsukulu</w:t>
      </w:r>
      <w:proofErr w:type="spellEnd"/>
      <w:r w:rsidR="003A466D">
        <w:rPr>
          <w:rFonts w:ascii="Bookman Old Style" w:hAnsi="Bookman Old Style"/>
          <w:sz w:val="28"/>
          <w:szCs w:val="28"/>
          <w:lang w:val="en-US"/>
        </w:rPr>
        <w:t xml:space="preserve"> of the decision disqualifying </w:t>
      </w:r>
      <w:proofErr w:type="spellStart"/>
      <w:r w:rsidR="003A466D">
        <w:rPr>
          <w:rFonts w:ascii="Bookman Old Style" w:hAnsi="Bookman Old Style"/>
          <w:sz w:val="28"/>
          <w:szCs w:val="28"/>
          <w:lang w:val="en-US"/>
        </w:rPr>
        <w:t>Mr</w:t>
      </w:r>
      <w:proofErr w:type="spellEnd"/>
      <w:r w:rsidR="003A466D">
        <w:rPr>
          <w:rFonts w:ascii="Bookman Old Style" w:hAnsi="Bookman Old Style"/>
          <w:sz w:val="28"/>
          <w:szCs w:val="28"/>
          <w:lang w:val="en-US"/>
        </w:rPr>
        <w:t xml:space="preserve"> </w:t>
      </w:r>
      <w:proofErr w:type="spellStart"/>
      <w:r w:rsidR="003A466D">
        <w:rPr>
          <w:rFonts w:ascii="Bookman Old Style" w:hAnsi="Bookman Old Style"/>
          <w:sz w:val="28"/>
          <w:szCs w:val="28"/>
          <w:lang w:val="en-US"/>
        </w:rPr>
        <w:t>Tsukulu</w:t>
      </w:r>
      <w:proofErr w:type="spellEnd"/>
      <w:r w:rsidR="003A466D">
        <w:rPr>
          <w:rFonts w:ascii="Bookman Old Style" w:hAnsi="Bookman Old Style"/>
          <w:sz w:val="28"/>
          <w:szCs w:val="28"/>
          <w:lang w:val="en-US"/>
        </w:rPr>
        <w:t xml:space="preserve">. </w:t>
      </w:r>
    </w:p>
    <w:p w14:paraId="25A51CE7" w14:textId="77777777" w:rsidR="003A466D" w:rsidRDefault="003A466D" w:rsidP="00E7589D">
      <w:pPr>
        <w:pStyle w:val="ListParagraph"/>
        <w:tabs>
          <w:tab w:val="left" w:pos="709"/>
        </w:tabs>
        <w:spacing w:line="360" w:lineRule="auto"/>
        <w:ind w:left="0"/>
        <w:jc w:val="both"/>
        <w:rPr>
          <w:rFonts w:ascii="Bookman Old Style" w:hAnsi="Bookman Old Style"/>
          <w:sz w:val="28"/>
          <w:szCs w:val="28"/>
          <w:lang w:val="en-US"/>
        </w:rPr>
      </w:pPr>
    </w:p>
    <w:p w14:paraId="520B35B4" w14:textId="6BA2C9BD" w:rsidR="003A466D" w:rsidRDefault="003A466D"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proofErr w:type="spellStart"/>
      <w:r>
        <w:rPr>
          <w:rFonts w:ascii="Bookman Old Style" w:hAnsi="Bookman Old Style"/>
          <w:sz w:val="28"/>
          <w:szCs w:val="28"/>
          <w:lang w:val="en-US"/>
        </w:rPr>
        <w:lastRenderedPageBreak/>
        <w:t>Mr</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Tsukulu</w:t>
      </w:r>
      <w:proofErr w:type="spellEnd"/>
      <w:r>
        <w:rPr>
          <w:rFonts w:ascii="Bookman Old Style" w:hAnsi="Bookman Old Style"/>
          <w:sz w:val="28"/>
          <w:szCs w:val="28"/>
          <w:lang w:val="en-US"/>
        </w:rPr>
        <w:t xml:space="preserve"> </w:t>
      </w:r>
      <w:r w:rsidR="00941AB0">
        <w:rPr>
          <w:rFonts w:ascii="Bookman Old Style" w:hAnsi="Bookman Old Style"/>
          <w:sz w:val="28"/>
          <w:szCs w:val="28"/>
          <w:lang w:val="en-US"/>
        </w:rPr>
        <w:t>approached</w:t>
      </w:r>
      <w:r>
        <w:rPr>
          <w:rFonts w:ascii="Bookman Old Style" w:hAnsi="Bookman Old Style"/>
          <w:sz w:val="28"/>
          <w:szCs w:val="28"/>
          <w:lang w:val="en-US"/>
        </w:rPr>
        <w:t xml:space="preserve"> to the High Court (</w:t>
      </w:r>
      <w:proofErr w:type="spellStart"/>
      <w:r>
        <w:rPr>
          <w:rFonts w:ascii="Bookman Old Style" w:hAnsi="Bookman Old Style"/>
          <w:sz w:val="28"/>
          <w:szCs w:val="28"/>
          <w:lang w:val="en-US"/>
        </w:rPr>
        <w:t>Makhet</w:t>
      </w:r>
      <w:r w:rsidR="001F7894">
        <w:rPr>
          <w:rFonts w:ascii="Bookman Old Style" w:hAnsi="Bookman Old Style"/>
          <w:sz w:val="28"/>
          <w:szCs w:val="28"/>
          <w:lang w:val="en-US"/>
        </w:rPr>
        <w:t>h</w:t>
      </w:r>
      <w:r>
        <w:rPr>
          <w:rFonts w:ascii="Bookman Old Style" w:hAnsi="Bookman Old Style"/>
          <w:sz w:val="28"/>
          <w:szCs w:val="28"/>
          <w:lang w:val="en-US"/>
        </w:rPr>
        <w:t>a</w:t>
      </w:r>
      <w:proofErr w:type="spellEnd"/>
      <w:r w:rsidR="002F0E2C">
        <w:rPr>
          <w:rFonts w:ascii="Bookman Old Style" w:hAnsi="Bookman Old Style"/>
          <w:sz w:val="28"/>
          <w:szCs w:val="28"/>
          <w:lang w:val="en-US"/>
        </w:rPr>
        <w:t xml:space="preserve"> </w:t>
      </w:r>
      <w:r>
        <w:rPr>
          <w:rFonts w:ascii="Bookman Old Style" w:hAnsi="Bookman Old Style"/>
          <w:sz w:val="28"/>
          <w:szCs w:val="28"/>
          <w:lang w:val="en-US"/>
        </w:rPr>
        <w:t xml:space="preserve">J) </w:t>
      </w:r>
      <w:r w:rsidR="00941AB0">
        <w:rPr>
          <w:rFonts w:ascii="Bookman Old Style" w:hAnsi="Bookman Old Style"/>
          <w:sz w:val="28"/>
          <w:szCs w:val="28"/>
          <w:lang w:val="en-US"/>
        </w:rPr>
        <w:t>to review and set aside his</w:t>
      </w:r>
      <w:r>
        <w:rPr>
          <w:rFonts w:ascii="Bookman Old Style" w:hAnsi="Bookman Old Style"/>
          <w:sz w:val="28"/>
          <w:szCs w:val="28"/>
          <w:lang w:val="en-US"/>
        </w:rPr>
        <w:t xml:space="preserve"> disqualification and lost. He appealed </w:t>
      </w:r>
      <w:proofErr w:type="spellStart"/>
      <w:r>
        <w:rPr>
          <w:rFonts w:ascii="Bookman Old Style" w:hAnsi="Bookman Old Style"/>
          <w:sz w:val="28"/>
          <w:szCs w:val="28"/>
          <w:lang w:val="en-US"/>
        </w:rPr>
        <w:t>Makhet</w:t>
      </w:r>
      <w:r w:rsidR="00301BE9">
        <w:rPr>
          <w:rFonts w:ascii="Bookman Old Style" w:hAnsi="Bookman Old Style"/>
          <w:sz w:val="28"/>
          <w:szCs w:val="28"/>
          <w:lang w:val="en-US"/>
        </w:rPr>
        <w:t>h</w:t>
      </w:r>
      <w:r>
        <w:rPr>
          <w:rFonts w:ascii="Bookman Old Style" w:hAnsi="Bookman Old Style"/>
          <w:sz w:val="28"/>
          <w:szCs w:val="28"/>
          <w:lang w:val="en-US"/>
        </w:rPr>
        <w:t>a</w:t>
      </w:r>
      <w:proofErr w:type="spellEnd"/>
      <w:r>
        <w:rPr>
          <w:rFonts w:ascii="Bookman Old Style" w:hAnsi="Bookman Old Style"/>
          <w:sz w:val="28"/>
          <w:szCs w:val="28"/>
          <w:lang w:val="en-US"/>
        </w:rPr>
        <w:t xml:space="preserve"> J’s order to this Court on an urgent basis.</w:t>
      </w:r>
    </w:p>
    <w:p w14:paraId="1E17A9BF" w14:textId="77777777" w:rsidR="003A466D" w:rsidRDefault="003A466D" w:rsidP="00E7589D">
      <w:pPr>
        <w:pStyle w:val="ListParagraph"/>
        <w:tabs>
          <w:tab w:val="left" w:pos="709"/>
        </w:tabs>
        <w:spacing w:line="360" w:lineRule="auto"/>
        <w:ind w:left="0"/>
        <w:jc w:val="both"/>
        <w:rPr>
          <w:rFonts w:ascii="Bookman Old Style" w:hAnsi="Bookman Old Style"/>
          <w:sz w:val="28"/>
          <w:szCs w:val="28"/>
          <w:lang w:val="en-US"/>
        </w:rPr>
      </w:pPr>
    </w:p>
    <w:p w14:paraId="6FB9984F" w14:textId="77777777" w:rsidR="000C63A4" w:rsidRDefault="003A466D"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In the meantime, the IEC proceeded to print the ballot papers for the </w:t>
      </w:r>
      <w:proofErr w:type="spellStart"/>
      <w:r>
        <w:rPr>
          <w:rFonts w:ascii="Bookman Old Style" w:hAnsi="Bookman Old Style"/>
          <w:sz w:val="28"/>
          <w:szCs w:val="28"/>
          <w:lang w:val="en-US"/>
        </w:rPr>
        <w:t>Matelile</w:t>
      </w:r>
      <w:proofErr w:type="spellEnd"/>
      <w:r>
        <w:rPr>
          <w:rFonts w:ascii="Bookman Old Style" w:hAnsi="Bookman Old Style"/>
          <w:sz w:val="28"/>
          <w:szCs w:val="28"/>
          <w:lang w:val="en-US"/>
        </w:rPr>
        <w:t xml:space="preserve"> No. 54 Constituency without </w:t>
      </w:r>
      <w:r w:rsidR="000C63A4">
        <w:rPr>
          <w:rFonts w:ascii="Bookman Old Style" w:hAnsi="Bookman Old Style"/>
          <w:sz w:val="28"/>
          <w:szCs w:val="28"/>
          <w:lang w:val="en-US"/>
        </w:rPr>
        <w:t xml:space="preserve">any candidate under the banner of </w:t>
      </w:r>
      <w:r>
        <w:rPr>
          <w:rFonts w:ascii="Bookman Old Style" w:hAnsi="Bookman Old Style"/>
          <w:sz w:val="28"/>
          <w:szCs w:val="28"/>
          <w:lang w:val="en-US"/>
        </w:rPr>
        <w:t xml:space="preserve">the MEC on it.  </w:t>
      </w:r>
    </w:p>
    <w:p w14:paraId="479934DF" w14:textId="77777777" w:rsidR="000C63A4" w:rsidRDefault="000C63A4" w:rsidP="001B706B">
      <w:pPr>
        <w:spacing w:line="360" w:lineRule="auto"/>
        <w:jc w:val="both"/>
        <w:rPr>
          <w:rFonts w:ascii="Bookman Old Style" w:hAnsi="Bookman Old Style"/>
          <w:sz w:val="28"/>
          <w:szCs w:val="28"/>
          <w:lang w:val="en-US"/>
        </w:rPr>
      </w:pPr>
    </w:p>
    <w:p w14:paraId="50D2B460" w14:textId="3E150623" w:rsidR="009E0D97" w:rsidRDefault="003A466D"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The two appellants then approached t</w:t>
      </w:r>
      <w:r w:rsidR="00FD6CC4">
        <w:rPr>
          <w:rFonts w:ascii="Bookman Old Style" w:hAnsi="Bookman Old Style"/>
          <w:sz w:val="28"/>
          <w:szCs w:val="28"/>
          <w:lang w:val="en-US"/>
        </w:rPr>
        <w:t>he High Court on 28 Septem</w:t>
      </w:r>
      <w:r>
        <w:rPr>
          <w:rFonts w:ascii="Bookman Old Style" w:hAnsi="Bookman Old Style"/>
          <w:sz w:val="28"/>
          <w:szCs w:val="28"/>
          <w:lang w:val="en-US"/>
        </w:rPr>
        <w:t>ber 2022</w:t>
      </w:r>
      <w:r w:rsidR="00FD6CC4">
        <w:rPr>
          <w:rFonts w:ascii="Bookman Old Style" w:hAnsi="Bookman Old Style"/>
          <w:sz w:val="28"/>
          <w:szCs w:val="28"/>
          <w:lang w:val="en-US"/>
        </w:rPr>
        <w:t xml:space="preserve"> </w:t>
      </w:r>
      <w:r>
        <w:rPr>
          <w:rFonts w:ascii="Bookman Old Style" w:hAnsi="Bookman Old Style"/>
          <w:sz w:val="28"/>
          <w:szCs w:val="28"/>
          <w:lang w:val="en-US"/>
        </w:rPr>
        <w:t>on an urgent basis seeking the relief th</w:t>
      </w:r>
      <w:r w:rsidR="00FD6CC4">
        <w:rPr>
          <w:rFonts w:ascii="Bookman Old Style" w:hAnsi="Bookman Old Style"/>
          <w:sz w:val="28"/>
          <w:szCs w:val="28"/>
          <w:lang w:val="en-US"/>
        </w:rPr>
        <w:t xml:space="preserve">at I </w:t>
      </w:r>
      <w:r>
        <w:rPr>
          <w:rFonts w:ascii="Bookman Old Style" w:hAnsi="Bookman Old Style"/>
          <w:sz w:val="28"/>
          <w:szCs w:val="28"/>
          <w:lang w:val="en-US"/>
        </w:rPr>
        <w:t>set out earlier – that is</w:t>
      </w:r>
      <w:r w:rsidR="00FD6CC4">
        <w:rPr>
          <w:rFonts w:ascii="Bookman Old Style" w:hAnsi="Bookman Old Style"/>
          <w:sz w:val="28"/>
          <w:szCs w:val="28"/>
          <w:lang w:val="en-US"/>
        </w:rPr>
        <w:t>,</w:t>
      </w:r>
      <w:r>
        <w:rPr>
          <w:rFonts w:ascii="Bookman Old Style" w:hAnsi="Bookman Old Style"/>
          <w:sz w:val="28"/>
          <w:szCs w:val="28"/>
          <w:lang w:val="en-US"/>
        </w:rPr>
        <w:t xml:space="preserve"> as the IEC correctly points out</w:t>
      </w:r>
      <w:r w:rsidR="00FD6CC4">
        <w:rPr>
          <w:rFonts w:ascii="Bookman Old Style" w:hAnsi="Bookman Old Style"/>
          <w:sz w:val="28"/>
          <w:szCs w:val="28"/>
          <w:lang w:val="en-US"/>
        </w:rPr>
        <w:t>,</w:t>
      </w:r>
      <w:r>
        <w:rPr>
          <w:rFonts w:ascii="Bookman Old Style" w:hAnsi="Bookman Old Style"/>
          <w:sz w:val="28"/>
          <w:szCs w:val="28"/>
          <w:lang w:val="en-US"/>
        </w:rPr>
        <w:t xml:space="preserve"> some three weeks after the disqualification decision was made known.</w:t>
      </w:r>
    </w:p>
    <w:p w14:paraId="77050192" w14:textId="77777777" w:rsidR="00FD6CC4" w:rsidRDefault="00FD6CC4" w:rsidP="00E7589D">
      <w:pPr>
        <w:pStyle w:val="ListParagraph"/>
        <w:tabs>
          <w:tab w:val="left" w:pos="709"/>
        </w:tabs>
        <w:spacing w:line="360" w:lineRule="auto"/>
        <w:ind w:left="0"/>
        <w:jc w:val="both"/>
        <w:rPr>
          <w:rFonts w:ascii="Bookman Old Style" w:hAnsi="Bookman Old Style"/>
          <w:sz w:val="28"/>
          <w:szCs w:val="28"/>
          <w:lang w:val="en-US"/>
        </w:rPr>
      </w:pPr>
    </w:p>
    <w:p w14:paraId="161A3F71" w14:textId="501BB3EA" w:rsidR="00FD6CC4" w:rsidRDefault="00FD6CC4"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According to the IEC, </w:t>
      </w:r>
      <w:r w:rsidR="00E53285">
        <w:rPr>
          <w:rFonts w:ascii="Bookman Old Style" w:hAnsi="Bookman Old Style"/>
          <w:sz w:val="28"/>
          <w:szCs w:val="28"/>
          <w:lang w:val="en-US"/>
        </w:rPr>
        <w:t xml:space="preserve">the MEC and other political parties were informed on 21 September 2022 of the contents of the ballot paper which excluded </w:t>
      </w:r>
      <w:proofErr w:type="spellStart"/>
      <w:r w:rsidR="00E53285">
        <w:rPr>
          <w:rFonts w:ascii="Bookman Old Style" w:hAnsi="Bookman Old Style"/>
          <w:sz w:val="28"/>
          <w:szCs w:val="28"/>
          <w:lang w:val="en-US"/>
        </w:rPr>
        <w:t>Mr</w:t>
      </w:r>
      <w:proofErr w:type="spellEnd"/>
      <w:r w:rsidR="00E53285">
        <w:rPr>
          <w:rFonts w:ascii="Bookman Old Style" w:hAnsi="Bookman Old Style"/>
          <w:sz w:val="28"/>
          <w:szCs w:val="28"/>
          <w:lang w:val="en-US"/>
        </w:rPr>
        <w:t xml:space="preserve"> </w:t>
      </w:r>
      <w:proofErr w:type="spellStart"/>
      <w:r w:rsidR="00E53285">
        <w:rPr>
          <w:rFonts w:ascii="Bookman Old Style" w:hAnsi="Bookman Old Style"/>
          <w:sz w:val="28"/>
          <w:szCs w:val="28"/>
          <w:lang w:val="en-US"/>
        </w:rPr>
        <w:t>Tsukulu</w:t>
      </w:r>
      <w:proofErr w:type="spellEnd"/>
      <w:r w:rsidR="00E53285">
        <w:rPr>
          <w:rFonts w:ascii="Bookman Old Style" w:hAnsi="Bookman Old Style"/>
          <w:sz w:val="28"/>
          <w:szCs w:val="28"/>
          <w:lang w:val="en-US"/>
        </w:rPr>
        <w:t>.</w:t>
      </w:r>
    </w:p>
    <w:p w14:paraId="740A7447" w14:textId="77777777" w:rsidR="00E53285" w:rsidRDefault="00E53285" w:rsidP="00E7589D">
      <w:pPr>
        <w:pStyle w:val="ListParagraph"/>
        <w:tabs>
          <w:tab w:val="left" w:pos="709"/>
        </w:tabs>
        <w:spacing w:line="360" w:lineRule="auto"/>
        <w:ind w:left="0"/>
        <w:jc w:val="both"/>
        <w:rPr>
          <w:rFonts w:ascii="Bookman Old Style" w:hAnsi="Bookman Old Style"/>
          <w:sz w:val="28"/>
          <w:szCs w:val="28"/>
          <w:lang w:val="en-US"/>
        </w:rPr>
      </w:pPr>
    </w:p>
    <w:p w14:paraId="0A545A83" w14:textId="5B8E25C7" w:rsidR="00C47405" w:rsidRDefault="00E53285"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As the IEC correctly points out in its opposing affidavit, the nomination of candidates for elections has nothing to do with political parties as under Lesotho’s electoral legislative scheme electors elect individuals at constituency level. </w:t>
      </w:r>
      <w:r w:rsidR="00C47405">
        <w:rPr>
          <w:rFonts w:ascii="Bookman Old Style" w:hAnsi="Bookman Old Style"/>
          <w:sz w:val="28"/>
          <w:szCs w:val="28"/>
          <w:lang w:val="en-US"/>
        </w:rPr>
        <w:t>It is a candidate’s choice to contest elections under the banner of a political party.</w:t>
      </w:r>
    </w:p>
    <w:p w14:paraId="51B76399" w14:textId="77777777" w:rsidR="00C47405" w:rsidRDefault="00C47405" w:rsidP="00E7589D">
      <w:pPr>
        <w:pStyle w:val="ListParagraph"/>
        <w:tabs>
          <w:tab w:val="left" w:pos="709"/>
        </w:tabs>
        <w:spacing w:line="360" w:lineRule="auto"/>
        <w:ind w:left="0"/>
        <w:jc w:val="both"/>
        <w:rPr>
          <w:rFonts w:ascii="Bookman Old Style" w:hAnsi="Bookman Old Style"/>
          <w:sz w:val="28"/>
          <w:szCs w:val="28"/>
          <w:lang w:val="en-US"/>
        </w:rPr>
      </w:pPr>
    </w:p>
    <w:p w14:paraId="51D1F60B" w14:textId="69255612" w:rsidR="00E53285" w:rsidRDefault="00C47405"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The undisputed evidence of the IEC is that it at no point prevented the appellants from nominating an alternative candidate to the disqualified </w:t>
      </w:r>
      <w:proofErr w:type="spellStart"/>
      <w:r>
        <w:rPr>
          <w:rFonts w:ascii="Bookman Old Style" w:hAnsi="Bookman Old Style"/>
          <w:sz w:val="28"/>
          <w:szCs w:val="28"/>
          <w:lang w:val="en-US"/>
        </w:rPr>
        <w:t>Mr</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Tsukulu</w:t>
      </w:r>
      <w:proofErr w:type="spellEnd"/>
      <w:r>
        <w:rPr>
          <w:rFonts w:ascii="Bookman Old Style" w:hAnsi="Bookman Old Style"/>
          <w:sz w:val="28"/>
          <w:szCs w:val="28"/>
          <w:lang w:val="en-US"/>
        </w:rPr>
        <w:t xml:space="preserve">. </w:t>
      </w:r>
    </w:p>
    <w:p w14:paraId="57C5C2CC" w14:textId="77777777" w:rsidR="008C35F4" w:rsidRDefault="008C35F4" w:rsidP="00E7589D">
      <w:pPr>
        <w:pStyle w:val="ListParagraph"/>
        <w:tabs>
          <w:tab w:val="left" w:pos="709"/>
        </w:tabs>
        <w:spacing w:line="360" w:lineRule="auto"/>
        <w:ind w:left="0"/>
        <w:jc w:val="both"/>
        <w:rPr>
          <w:rFonts w:ascii="Bookman Old Style" w:hAnsi="Bookman Old Style"/>
          <w:sz w:val="28"/>
          <w:szCs w:val="28"/>
          <w:lang w:val="en-US"/>
        </w:rPr>
      </w:pPr>
    </w:p>
    <w:p w14:paraId="58CEE63F" w14:textId="6EB81852" w:rsidR="008C35F4" w:rsidRDefault="008C35F4"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lastRenderedPageBreak/>
        <w:t xml:space="preserve">During oral argument, Advocate </w:t>
      </w:r>
      <w:proofErr w:type="spellStart"/>
      <w:r>
        <w:rPr>
          <w:rFonts w:ascii="Bookman Old Style" w:hAnsi="Bookman Old Style"/>
          <w:sz w:val="28"/>
          <w:szCs w:val="28"/>
          <w:lang w:val="en-US"/>
        </w:rPr>
        <w:t>Lep</w:t>
      </w:r>
      <w:r w:rsidR="00D003DE">
        <w:rPr>
          <w:rFonts w:ascii="Bookman Old Style" w:hAnsi="Bookman Old Style"/>
          <w:sz w:val="28"/>
          <w:szCs w:val="28"/>
          <w:lang w:val="en-US"/>
        </w:rPr>
        <w:t>h</w:t>
      </w:r>
      <w:r>
        <w:rPr>
          <w:rFonts w:ascii="Bookman Old Style" w:hAnsi="Bookman Old Style"/>
          <w:sz w:val="28"/>
          <w:szCs w:val="28"/>
          <w:lang w:val="en-US"/>
        </w:rPr>
        <w:t>uthing</w:t>
      </w:r>
      <w:proofErr w:type="spellEnd"/>
      <w:r>
        <w:rPr>
          <w:rFonts w:ascii="Bookman Old Style" w:hAnsi="Bookman Old Style"/>
          <w:sz w:val="28"/>
          <w:szCs w:val="28"/>
          <w:lang w:val="en-US"/>
        </w:rPr>
        <w:t xml:space="preserve"> for the </w:t>
      </w:r>
      <w:r w:rsidR="00D003DE">
        <w:rPr>
          <w:rFonts w:ascii="Bookman Old Style" w:hAnsi="Bookman Old Style"/>
          <w:sz w:val="28"/>
          <w:szCs w:val="28"/>
          <w:lang w:val="en-US"/>
        </w:rPr>
        <w:t>appellants</w:t>
      </w:r>
      <w:r>
        <w:rPr>
          <w:rFonts w:ascii="Bookman Old Style" w:hAnsi="Bookman Old Style"/>
          <w:sz w:val="28"/>
          <w:szCs w:val="28"/>
          <w:lang w:val="en-US"/>
        </w:rPr>
        <w:t xml:space="preserve"> conceded that the IEC had not acted unlawfully </w:t>
      </w:r>
      <w:r w:rsidR="00941AB0">
        <w:rPr>
          <w:rFonts w:ascii="Bookman Old Style" w:hAnsi="Bookman Old Style"/>
          <w:sz w:val="28"/>
          <w:szCs w:val="28"/>
          <w:lang w:val="en-US"/>
        </w:rPr>
        <w:t>by</w:t>
      </w:r>
      <w:r>
        <w:rPr>
          <w:rFonts w:ascii="Bookman Old Style" w:hAnsi="Bookman Old Style"/>
          <w:sz w:val="28"/>
          <w:szCs w:val="28"/>
          <w:lang w:val="en-US"/>
        </w:rPr>
        <w:t xml:space="preserve"> excluding a candidate sponsored by the MEC from the </w:t>
      </w:r>
      <w:proofErr w:type="spellStart"/>
      <w:r>
        <w:rPr>
          <w:rFonts w:ascii="Bookman Old Style" w:hAnsi="Bookman Old Style"/>
          <w:sz w:val="28"/>
          <w:szCs w:val="28"/>
          <w:lang w:val="en-US"/>
        </w:rPr>
        <w:t>Matelile</w:t>
      </w:r>
      <w:proofErr w:type="spellEnd"/>
      <w:r>
        <w:rPr>
          <w:rFonts w:ascii="Bookman Old Style" w:hAnsi="Bookman Old Style"/>
          <w:sz w:val="28"/>
          <w:szCs w:val="28"/>
          <w:lang w:val="en-US"/>
        </w:rPr>
        <w:t xml:space="preserve"> No. 54 constituency ballot paper. It became common ground during oral argument that the party could after the rejection of </w:t>
      </w:r>
      <w:proofErr w:type="spellStart"/>
      <w:r>
        <w:rPr>
          <w:rFonts w:ascii="Bookman Old Style" w:hAnsi="Bookman Old Style"/>
          <w:sz w:val="28"/>
          <w:szCs w:val="28"/>
          <w:lang w:val="en-US"/>
        </w:rPr>
        <w:t>Mr</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Tsukulu’s</w:t>
      </w:r>
      <w:proofErr w:type="spellEnd"/>
      <w:r>
        <w:rPr>
          <w:rFonts w:ascii="Bookman Old Style" w:hAnsi="Bookman Old Style"/>
          <w:sz w:val="28"/>
          <w:szCs w:val="28"/>
          <w:lang w:val="en-US"/>
        </w:rPr>
        <w:t xml:space="preserve"> candidature have nominated any other qualified person to stand in that constituency under its banner.</w:t>
      </w:r>
    </w:p>
    <w:p w14:paraId="734EA55F" w14:textId="77777777" w:rsidR="008C35F4" w:rsidRDefault="008C35F4" w:rsidP="00E7589D">
      <w:pPr>
        <w:pStyle w:val="ListParagraph"/>
        <w:tabs>
          <w:tab w:val="left" w:pos="709"/>
        </w:tabs>
        <w:spacing w:line="360" w:lineRule="auto"/>
        <w:ind w:left="0"/>
        <w:jc w:val="both"/>
        <w:rPr>
          <w:rFonts w:ascii="Bookman Old Style" w:hAnsi="Bookman Old Style"/>
          <w:sz w:val="28"/>
          <w:szCs w:val="28"/>
          <w:lang w:val="en-US"/>
        </w:rPr>
      </w:pPr>
    </w:p>
    <w:p w14:paraId="2B2B33B6" w14:textId="18D06CED" w:rsidR="008C35F4" w:rsidRDefault="008C35F4"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In other words, the exclusion of a MEC</w:t>
      </w:r>
      <w:r w:rsidR="000C63A4">
        <w:rPr>
          <w:rFonts w:ascii="Bookman Old Style" w:hAnsi="Bookman Old Style"/>
          <w:sz w:val="28"/>
          <w:szCs w:val="28"/>
          <w:lang w:val="en-US"/>
        </w:rPr>
        <w:t>-</w:t>
      </w:r>
      <w:r>
        <w:rPr>
          <w:rFonts w:ascii="Bookman Old Style" w:hAnsi="Bookman Old Style"/>
          <w:sz w:val="28"/>
          <w:szCs w:val="28"/>
          <w:lang w:val="en-US"/>
        </w:rPr>
        <w:t>sponsored candidate f</w:t>
      </w:r>
      <w:r w:rsidR="000C63A4">
        <w:rPr>
          <w:rFonts w:ascii="Bookman Old Style" w:hAnsi="Bookman Old Style"/>
          <w:sz w:val="28"/>
          <w:szCs w:val="28"/>
          <w:lang w:val="en-US"/>
        </w:rPr>
        <w:t xml:space="preserve">rom </w:t>
      </w:r>
      <w:r>
        <w:rPr>
          <w:rFonts w:ascii="Bookman Old Style" w:hAnsi="Bookman Old Style"/>
          <w:sz w:val="28"/>
          <w:szCs w:val="28"/>
          <w:lang w:val="en-US"/>
        </w:rPr>
        <w:t xml:space="preserve">the ballot paper </w:t>
      </w:r>
      <w:r w:rsidR="000C63A4">
        <w:rPr>
          <w:rFonts w:ascii="Bookman Old Style" w:hAnsi="Bookman Old Style"/>
          <w:sz w:val="28"/>
          <w:szCs w:val="28"/>
          <w:lang w:val="en-US"/>
        </w:rPr>
        <w:t>was</w:t>
      </w:r>
      <w:r>
        <w:rPr>
          <w:rFonts w:ascii="Bookman Old Style" w:hAnsi="Bookman Old Style"/>
          <w:sz w:val="28"/>
          <w:szCs w:val="28"/>
          <w:lang w:val="en-US"/>
        </w:rPr>
        <w:t xml:space="preserve"> not </w:t>
      </w:r>
      <w:r w:rsidR="000C63A4">
        <w:rPr>
          <w:rFonts w:ascii="Bookman Old Style" w:hAnsi="Bookman Old Style"/>
          <w:sz w:val="28"/>
          <w:szCs w:val="28"/>
          <w:lang w:val="en-US"/>
        </w:rPr>
        <w:t xml:space="preserve">on </w:t>
      </w:r>
      <w:r>
        <w:rPr>
          <w:rFonts w:ascii="Bookman Old Style" w:hAnsi="Bookman Old Style"/>
          <w:sz w:val="28"/>
          <w:szCs w:val="28"/>
          <w:lang w:val="en-US"/>
        </w:rPr>
        <w:t>account of any unlawful conduct on the part of the IEC</w:t>
      </w:r>
      <w:r w:rsidR="000C63A4">
        <w:rPr>
          <w:rFonts w:ascii="Bookman Old Style" w:hAnsi="Bookman Old Style"/>
          <w:sz w:val="28"/>
          <w:szCs w:val="28"/>
          <w:lang w:val="en-US"/>
        </w:rPr>
        <w:t>,</w:t>
      </w:r>
      <w:r>
        <w:rPr>
          <w:rFonts w:ascii="Bookman Old Style" w:hAnsi="Bookman Old Style"/>
          <w:sz w:val="28"/>
          <w:szCs w:val="28"/>
          <w:lang w:val="en-US"/>
        </w:rPr>
        <w:t xml:space="preserve"> but the remissness of the appellants.</w:t>
      </w:r>
    </w:p>
    <w:p w14:paraId="0DE8DFD3" w14:textId="77777777" w:rsidR="008C35F4" w:rsidRDefault="008C35F4" w:rsidP="00E7589D">
      <w:pPr>
        <w:pStyle w:val="ListParagraph"/>
        <w:tabs>
          <w:tab w:val="left" w:pos="709"/>
        </w:tabs>
        <w:spacing w:line="360" w:lineRule="auto"/>
        <w:ind w:left="0"/>
        <w:jc w:val="both"/>
        <w:rPr>
          <w:rFonts w:ascii="Bookman Old Style" w:hAnsi="Bookman Old Style"/>
          <w:sz w:val="28"/>
          <w:szCs w:val="28"/>
          <w:lang w:val="en-US"/>
        </w:rPr>
      </w:pPr>
    </w:p>
    <w:p w14:paraId="4B247E61" w14:textId="4CAD643C" w:rsidR="008C35F4" w:rsidRDefault="008C35F4"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Once an election date is set and </w:t>
      </w:r>
      <w:r w:rsidR="004251EA">
        <w:rPr>
          <w:rFonts w:ascii="Bookman Old Style" w:hAnsi="Bookman Old Style"/>
          <w:sz w:val="28"/>
          <w:szCs w:val="28"/>
          <w:lang w:val="en-US"/>
        </w:rPr>
        <w:t xml:space="preserve">the </w:t>
      </w:r>
      <w:r>
        <w:rPr>
          <w:rFonts w:ascii="Bookman Old Style" w:hAnsi="Bookman Old Style"/>
          <w:sz w:val="28"/>
          <w:szCs w:val="28"/>
          <w:lang w:val="en-US"/>
        </w:rPr>
        <w:t>nomination schedule is announced by the IEC, a political party may nominate anyone to stand as a candidate and replace him or her if disqualified by the IEC as long as such replacement is done before expiry of the nomination deadline and before the printing of the ballot paper.</w:t>
      </w:r>
    </w:p>
    <w:p w14:paraId="26D300E2" w14:textId="77777777" w:rsidR="00873631" w:rsidRDefault="00873631" w:rsidP="00E7589D">
      <w:pPr>
        <w:pStyle w:val="ListParagraph"/>
        <w:tabs>
          <w:tab w:val="left" w:pos="709"/>
        </w:tabs>
        <w:spacing w:line="360" w:lineRule="auto"/>
        <w:ind w:left="0"/>
        <w:jc w:val="both"/>
        <w:rPr>
          <w:rFonts w:ascii="Bookman Old Style" w:hAnsi="Bookman Old Style"/>
          <w:sz w:val="28"/>
          <w:szCs w:val="28"/>
          <w:lang w:val="en-US"/>
        </w:rPr>
      </w:pPr>
    </w:p>
    <w:p w14:paraId="07D5A224" w14:textId="7BDC2D57" w:rsidR="00873631" w:rsidRDefault="00873631"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There is no legal obligation on the IEC, once it disqualifies a nominated candidate, to invite a political party to nominate a replacement candidate.</w:t>
      </w:r>
    </w:p>
    <w:p w14:paraId="089CA114" w14:textId="77777777" w:rsidR="00873631" w:rsidRDefault="00873631" w:rsidP="00E7589D">
      <w:pPr>
        <w:pStyle w:val="ListParagraph"/>
        <w:tabs>
          <w:tab w:val="left" w:pos="709"/>
        </w:tabs>
        <w:spacing w:line="360" w:lineRule="auto"/>
        <w:ind w:left="0"/>
        <w:jc w:val="both"/>
        <w:rPr>
          <w:rFonts w:ascii="Bookman Old Style" w:hAnsi="Bookman Old Style"/>
          <w:sz w:val="28"/>
          <w:szCs w:val="28"/>
          <w:lang w:val="en-US"/>
        </w:rPr>
      </w:pPr>
    </w:p>
    <w:p w14:paraId="34EE935C" w14:textId="2789F781" w:rsidR="000C63A4" w:rsidRDefault="00873631"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As Advocate </w:t>
      </w:r>
      <w:proofErr w:type="spellStart"/>
      <w:r>
        <w:rPr>
          <w:rFonts w:ascii="Bookman Old Style" w:hAnsi="Bookman Old Style"/>
          <w:sz w:val="28"/>
          <w:szCs w:val="28"/>
          <w:lang w:val="en-US"/>
        </w:rPr>
        <w:t>Lep</w:t>
      </w:r>
      <w:r w:rsidR="00D003DE">
        <w:rPr>
          <w:rFonts w:ascii="Bookman Old Style" w:hAnsi="Bookman Old Style"/>
          <w:sz w:val="28"/>
          <w:szCs w:val="28"/>
          <w:lang w:val="en-US"/>
        </w:rPr>
        <w:t>h</w:t>
      </w:r>
      <w:r>
        <w:rPr>
          <w:rFonts w:ascii="Bookman Old Style" w:hAnsi="Bookman Old Style"/>
          <w:sz w:val="28"/>
          <w:szCs w:val="28"/>
          <w:lang w:val="en-US"/>
        </w:rPr>
        <w:t>uthing</w:t>
      </w:r>
      <w:proofErr w:type="spellEnd"/>
      <w:r>
        <w:rPr>
          <w:rFonts w:ascii="Bookman Old Style" w:hAnsi="Bookman Old Style"/>
          <w:sz w:val="28"/>
          <w:szCs w:val="28"/>
          <w:lang w:val="en-US"/>
        </w:rPr>
        <w:t xml:space="preserve"> ultimately conceded, </w:t>
      </w:r>
      <w:r w:rsidR="00370B7D">
        <w:rPr>
          <w:rFonts w:ascii="Bookman Old Style" w:hAnsi="Bookman Old Style"/>
          <w:sz w:val="28"/>
          <w:szCs w:val="28"/>
          <w:lang w:val="en-US"/>
        </w:rPr>
        <w:t>the appellants</w:t>
      </w:r>
      <w:r w:rsidR="000C63A4">
        <w:rPr>
          <w:rFonts w:ascii="Bookman Old Style" w:hAnsi="Bookman Old Style"/>
          <w:sz w:val="28"/>
          <w:szCs w:val="28"/>
          <w:lang w:val="en-US"/>
        </w:rPr>
        <w:t>’</w:t>
      </w:r>
      <w:r w:rsidR="00370B7D">
        <w:rPr>
          <w:rFonts w:ascii="Bookman Old Style" w:hAnsi="Bookman Old Style"/>
          <w:sz w:val="28"/>
          <w:szCs w:val="28"/>
          <w:lang w:val="en-US"/>
        </w:rPr>
        <w:t xml:space="preserve"> case is not premised on a legal entitlement to have been afforded the opportunity to nominate but expected mercy (</w:t>
      </w:r>
      <w:proofErr w:type="spellStart"/>
      <w:r w:rsidR="004251EA" w:rsidRPr="004251EA">
        <w:rPr>
          <w:rFonts w:ascii="Bookman Old Style" w:hAnsi="Bookman Old Style"/>
          <w:i/>
          <w:sz w:val="28"/>
          <w:szCs w:val="28"/>
          <w:lang w:val="en-US"/>
        </w:rPr>
        <w:t>m</w:t>
      </w:r>
      <w:r w:rsidR="00370B7D" w:rsidRPr="004251EA">
        <w:rPr>
          <w:rFonts w:ascii="Bookman Old Style" w:hAnsi="Bookman Old Style"/>
          <w:i/>
          <w:sz w:val="28"/>
          <w:szCs w:val="28"/>
          <w:lang w:val="en-US"/>
        </w:rPr>
        <w:t>ohau</w:t>
      </w:r>
      <w:proofErr w:type="spellEnd"/>
      <w:r w:rsidR="00370B7D">
        <w:rPr>
          <w:rFonts w:ascii="Bookman Old Style" w:hAnsi="Bookman Old Style"/>
          <w:sz w:val="28"/>
          <w:szCs w:val="28"/>
          <w:lang w:val="en-US"/>
        </w:rPr>
        <w:t xml:space="preserve"> in Sesotho) from the IEC.</w:t>
      </w:r>
      <w:r w:rsidR="004C5C37">
        <w:rPr>
          <w:rFonts w:ascii="Bookman Old Style" w:hAnsi="Bookman Old Style"/>
          <w:sz w:val="28"/>
          <w:szCs w:val="28"/>
          <w:lang w:val="en-US"/>
        </w:rPr>
        <w:t xml:space="preserve"> </w:t>
      </w:r>
    </w:p>
    <w:p w14:paraId="43C660EE" w14:textId="77777777" w:rsidR="000C63A4" w:rsidRDefault="000C63A4" w:rsidP="00E7589D">
      <w:pPr>
        <w:pStyle w:val="ListParagraph"/>
        <w:tabs>
          <w:tab w:val="left" w:pos="709"/>
        </w:tabs>
        <w:spacing w:line="360" w:lineRule="auto"/>
        <w:ind w:left="0"/>
        <w:jc w:val="both"/>
        <w:rPr>
          <w:rFonts w:ascii="Bookman Old Style" w:hAnsi="Bookman Old Style"/>
          <w:sz w:val="28"/>
          <w:szCs w:val="28"/>
          <w:lang w:val="en-US"/>
        </w:rPr>
      </w:pPr>
    </w:p>
    <w:p w14:paraId="48C461D5" w14:textId="6BD27EC4" w:rsidR="00873631" w:rsidRDefault="004C5C37"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proofErr w:type="spellStart"/>
      <w:r w:rsidRPr="004251EA">
        <w:rPr>
          <w:rFonts w:ascii="Bookman Old Style" w:hAnsi="Bookman Old Style"/>
          <w:i/>
          <w:sz w:val="28"/>
          <w:szCs w:val="28"/>
          <w:lang w:val="en-US"/>
        </w:rPr>
        <w:lastRenderedPageBreak/>
        <w:t>Mohau</w:t>
      </w:r>
      <w:proofErr w:type="spellEnd"/>
      <w:r w:rsidRPr="00E7589D">
        <w:rPr>
          <w:rFonts w:ascii="Bookman Old Style" w:hAnsi="Bookman Old Style"/>
          <w:sz w:val="28"/>
          <w:szCs w:val="28"/>
          <w:lang w:val="en-US"/>
        </w:rPr>
        <w:t xml:space="preserve"> </w:t>
      </w:r>
      <w:r>
        <w:rPr>
          <w:rFonts w:ascii="Bookman Old Style" w:hAnsi="Bookman Old Style"/>
          <w:sz w:val="28"/>
          <w:szCs w:val="28"/>
          <w:lang w:val="en-US"/>
        </w:rPr>
        <w:t>has no place in the sphere of competitive politics where the courts must insist on strict compliance with the law in the interest of certainty and predic</w:t>
      </w:r>
      <w:r w:rsidR="000C63A4">
        <w:rPr>
          <w:rFonts w:ascii="Bookman Old Style" w:hAnsi="Bookman Old Style"/>
          <w:sz w:val="28"/>
          <w:szCs w:val="28"/>
          <w:lang w:val="en-US"/>
        </w:rPr>
        <w:t>ta</w:t>
      </w:r>
      <w:r>
        <w:rPr>
          <w:rFonts w:ascii="Bookman Old Style" w:hAnsi="Bookman Old Style"/>
          <w:sz w:val="28"/>
          <w:szCs w:val="28"/>
          <w:lang w:val="en-US"/>
        </w:rPr>
        <w:t>bility.</w:t>
      </w:r>
    </w:p>
    <w:p w14:paraId="19469ECB" w14:textId="77777777" w:rsidR="004C5C37" w:rsidRDefault="004C5C37" w:rsidP="001B706B">
      <w:pPr>
        <w:spacing w:line="360" w:lineRule="auto"/>
        <w:jc w:val="both"/>
        <w:rPr>
          <w:rFonts w:ascii="Bookman Old Style" w:hAnsi="Bookman Old Style"/>
          <w:sz w:val="28"/>
          <w:szCs w:val="28"/>
          <w:lang w:val="en-US"/>
        </w:rPr>
      </w:pPr>
    </w:p>
    <w:p w14:paraId="3E8E4093" w14:textId="65DE13FE" w:rsidR="004C5C37" w:rsidRDefault="004C5C37" w:rsidP="00E7589D">
      <w:pPr>
        <w:pStyle w:val="ListParagraph"/>
        <w:numPr>
          <w:ilvl w:val="0"/>
          <w:numId w:val="2"/>
        </w:numPr>
        <w:tabs>
          <w:tab w:val="left" w:pos="709"/>
        </w:tabs>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The appeal has no prospect of success and is accordingly dismissed, with costs.</w:t>
      </w:r>
    </w:p>
    <w:p w14:paraId="5049E785" w14:textId="132F40E9" w:rsidR="002278F5" w:rsidRPr="001920D0" w:rsidRDefault="00D003DE" w:rsidP="00E7589D">
      <w:pPr>
        <w:spacing w:line="360" w:lineRule="auto"/>
        <w:jc w:val="center"/>
        <w:rPr>
          <w:rFonts w:ascii="Bookman Old Style" w:hAnsi="Bookman Old Style"/>
          <w:sz w:val="28"/>
          <w:szCs w:val="28"/>
        </w:rPr>
      </w:pPr>
      <w:r>
        <w:rPr>
          <w:noProof/>
        </w:rPr>
        <w:drawing>
          <wp:inline distT="0" distB="0" distL="0" distR="0" wp14:anchorId="2B3F4451" wp14:editId="6981F165">
            <wp:extent cx="88582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inline>
        </w:drawing>
      </w:r>
    </w:p>
    <w:p w14:paraId="7C9CBCBA" w14:textId="77777777" w:rsidR="00E7589D" w:rsidRPr="001920D0" w:rsidRDefault="00E7589D" w:rsidP="00E7589D">
      <w:pPr>
        <w:spacing w:line="360" w:lineRule="auto"/>
        <w:jc w:val="center"/>
        <w:rPr>
          <w:rFonts w:ascii="Bookman Old Style" w:hAnsi="Bookman Old Style"/>
          <w:sz w:val="28"/>
          <w:szCs w:val="28"/>
        </w:rPr>
      </w:pPr>
      <w:r w:rsidRPr="001920D0">
        <w:rPr>
          <w:rFonts w:ascii="Bookman Old Style" w:hAnsi="Bookman Old Style"/>
          <w:sz w:val="28"/>
          <w:szCs w:val="28"/>
        </w:rPr>
        <w:t>______________________________</w:t>
      </w:r>
    </w:p>
    <w:p w14:paraId="24011A8B" w14:textId="77777777" w:rsidR="00E7589D" w:rsidRPr="009F7870" w:rsidRDefault="00E7589D" w:rsidP="00E7589D">
      <w:pPr>
        <w:spacing w:line="360" w:lineRule="auto"/>
        <w:jc w:val="center"/>
        <w:rPr>
          <w:rFonts w:ascii="Bookman Old Style" w:hAnsi="Bookman Old Style"/>
          <w:b/>
          <w:sz w:val="28"/>
          <w:szCs w:val="28"/>
        </w:rPr>
      </w:pPr>
      <w:r w:rsidRPr="009F7870">
        <w:rPr>
          <w:rFonts w:ascii="Bookman Old Style" w:hAnsi="Bookman Old Style"/>
          <w:b/>
          <w:sz w:val="28"/>
          <w:szCs w:val="28"/>
        </w:rPr>
        <w:t>P.T. DAMASEB</w:t>
      </w:r>
    </w:p>
    <w:p w14:paraId="5963FA6C" w14:textId="77777777" w:rsidR="00E7589D" w:rsidRPr="009F7870" w:rsidRDefault="00E7589D" w:rsidP="00E7589D">
      <w:pPr>
        <w:spacing w:line="360" w:lineRule="auto"/>
        <w:jc w:val="center"/>
        <w:rPr>
          <w:rFonts w:ascii="Bookman Old Style" w:hAnsi="Bookman Old Style"/>
          <w:b/>
          <w:sz w:val="28"/>
          <w:szCs w:val="28"/>
        </w:rPr>
      </w:pPr>
      <w:r w:rsidRPr="009F7870">
        <w:rPr>
          <w:rFonts w:ascii="Bookman Old Style" w:hAnsi="Bookman Old Style"/>
          <w:b/>
          <w:sz w:val="28"/>
          <w:szCs w:val="28"/>
        </w:rPr>
        <w:t>ACTING JUSTICE OF APPEAL</w:t>
      </w:r>
    </w:p>
    <w:p w14:paraId="6B8AD65A" w14:textId="77777777" w:rsidR="00E7589D" w:rsidRPr="001920D0" w:rsidRDefault="00E7589D" w:rsidP="00E7589D">
      <w:pPr>
        <w:spacing w:line="360" w:lineRule="auto"/>
        <w:rPr>
          <w:rFonts w:ascii="Bookman Old Style" w:hAnsi="Bookman Old Style"/>
          <w:sz w:val="28"/>
          <w:szCs w:val="28"/>
        </w:rPr>
      </w:pPr>
      <w:r w:rsidRPr="001920D0">
        <w:rPr>
          <w:rFonts w:ascii="Bookman Old Style" w:hAnsi="Bookman Old Style"/>
          <w:sz w:val="28"/>
          <w:szCs w:val="28"/>
        </w:rPr>
        <w:t>I agree:</w:t>
      </w:r>
    </w:p>
    <w:p w14:paraId="484E21B9" w14:textId="578DC15F" w:rsidR="00E7589D" w:rsidRDefault="00D003DE" w:rsidP="00E7589D">
      <w:pPr>
        <w:spacing w:line="360" w:lineRule="auto"/>
        <w:jc w:val="center"/>
        <w:rPr>
          <w:rFonts w:ascii="Bookman Old Style" w:hAnsi="Bookman Old Style"/>
          <w:sz w:val="28"/>
          <w:szCs w:val="28"/>
        </w:rPr>
      </w:pPr>
      <w:r>
        <w:rPr>
          <w:noProof/>
          <w:lang w:eastAsia="en-ZA"/>
        </w:rPr>
        <w:drawing>
          <wp:inline distT="0" distB="0" distL="0" distR="0" wp14:anchorId="744046E7" wp14:editId="60ED139D">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0FEE7E12" w14:textId="77777777" w:rsidR="00E7589D" w:rsidRPr="001920D0" w:rsidRDefault="00E7589D" w:rsidP="00E7589D">
      <w:pPr>
        <w:spacing w:line="360" w:lineRule="auto"/>
        <w:jc w:val="center"/>
        <w:rPr>
          <w:rFonts w:ascii="Bookman Old Style" w:hAnsi="Bookman Old Style"/>
          <w:sz w:val="28"/>
          <w:szCs w:val="28"/>
        </w:rPr>
      </w:pPr>
      <w:r w:rsidRPr="001920D0">
        <w:rPr>
          <w:rFonts w:ascii="Bookman Old Style" w:hAnsi="Bookman Old Style"/>
          <w:sz w:val="28"/>
          <w:szCs w:val="28"/>
        </w:rPr>
        <w:t>_______________________________</w:t>
      </w:r>
    </w:p>
    <w:p w14:paraId="4B673801" w14:textId="14C380DC" w:rsidR="00E7589D" w:rsidRPr="009F7870" w:rsidRDefault="002278F5" w:rsidP="00E7589D">
      <w:pPr>
        <w:spacing w:line="360" w:lineRule="auto"/>
        <w:jc w:val="center"/>
        <w:rPr>
          <w:rFonts w:ascii="Bookman Old Style" w:hAnsi="Bookman Old Style"/>
          <w:b/>
          <w:sz w:val="28"/>
          <w:szCs w:val="28"/>
        </w:rPr>
      </w:pPr>
      <w:r w:rsidRPr="002278F5">
        <w:rPr>
          <w:rFonts w:ascii="Bookman Old Style" w:hAnsi="Bookman Old Style"/>
          <w:b/>
          <w:sz w:val="28"/>
          <w:szCs w:val="28"/>
        </w:rPr>
        <w:t xml:space="preserve">KE </w:t>
      </w:r>
      <w:r w:rsidR="00D003DE">
        <w:rPr>
          <w:rFonts w:ascii="Bookman Old Style" w:hAnsi="Bookman Old Style"/>
          <w:b/>
          <w:sz w:val="28"/>
          <w:szCs w:val="28"/>
        </w:rPr>
        <w:t>MOSITO</w:t>
      </w:r>
      <w:r w:rsidRPr="009F7870">
        <w:rPr>
          <w:rFonts w:ascii="Bookman Old Style" w:hAnsi="Bookman Old Style"/>
          <w:b/>
          <w:sz w:val="28"/>
          <w:szCs w:val="28"/>
        </w:rPr>
        <w:t xml:space="preserve"> </w:t>
      </w:r>
    </w:p>
    <w:p w14:paraId="51DC526F" w14:textId="080D399D" w:rsidR="00E7589D" w:rsidRPr="009F7870" w:rsidRDefault="002278F5" w:rsidP="00E7589D">
      <w:pPr>
        <w:spacing w:line="360" w:lineRule="auto"/>
        <w:jc w:val="center"/>
        <w:rPr>
          <w:rFonts w:ascii="Bookman Old Style" w:hAnsi="Bookman Old Style"/>
          <w:b/>
          <w:sz w:val="28"/>
          <w:szCs w:val="28"/>
        </w:rPr>
      </w:pPr>
      <w:r w:rsidRPr="002278F5">
        <w:rPr>
          <w:rFonts w:ascii="Bookman Old Style" w:hAnsi="Bookman Old Style"/>
          <w:b/>
          <w:sz w:val="28"/>
          <w:szCs w:val="28"/>
        </w:rPr>
        <w:t>PRESIDENT OF THE COURT</w:t>
      </w:r>
      <w:r w:rsidRPr="004C5C37">
        <w:rPr>
          <w:rFonts w:ascii="Bookman Old Style" w:hAnsi="Bookman Old Style"/>
          <w:b/>
          <w:sz w:val="28"/>
          <w:szCs w:val="28"/>
          <w:lang w:val="en-US"/>
        </w:rPr>
        <w:t xml:space="preserve"> </w:t>
      </w:r>
      <w:r w:rsidR="00E7589D" w:rsidRPr="009F7870">
        <w:rPr>
          <w:rFonts w:ascii="Bookman Old Style" w:hAnsi="Bookman Old Style"/>
          <w:b/>
          <w:sz w:val="28"/>
          <w:szCs w:val="28"/>
        </w:rPr>
        <w:t>OF APPEAL</w:t>
      </w:r>
    </w:p>
    <w:p w14:paraId="394B7501" w14:textId="77777777" w:rsidR="00E7589D" w:rsidRPr="001920D0" w:rsidRDefault="00E7589D" w:rsidP="00E7589D">
      <w:pPr>
        <w:spacing w:line="360" w:lineRule="auto"/>
        <w:rPr>
          <w:rFonts w:ascii="Bookman Old Style" w:hAnsi="Bookman Old Style"/>
          <w:sz w:val="28"/>
          <w:szCs w:val="28"/>
        </w:rPr>
      </w:pPr>
      <w:r w:rsidRPr="001920D0">
        <w:rPr>
          <w:rFonts w:ascii="Bookman Old Style" w:hAnsi="Bookman Old Style"/>
          <w:sz w:val="28"/>
          <w:szCs w:val="28"/>
        </w:rPr>
        <w:t>I agree:</w:t>
      </w:r>
    </w:p>
    <w:p w14:paraId="373C351D" w14:textId="496F3EB2" w:rsidR="00D003DE" w:rsidRDefault="00D003DE" w:rsidP="00E7589D">
      <w:pPr>
        <w:spacing w:line="360" w:lineRule="auto"/>
        <w:jc w:val="center"/>
        <w:rPr>
          <w:rFonts w:ascii="Bookman Old Style" w:hAnsi="Bookman Old Style"/>
          <w:sz w:val="28"/>
          <w:szCs w:val="28"/>
        </w:rPr>
      </w:pPr>
      <w:r>
        <w:rPr>
          <w:noProof/>
        </w:rPr>
        <w:drawing>
          <wp:inline distT="0" distB="0" distL="0" distR="0" wp14:anchorId="1F5C42E9" wp14:editId="3ADFBE9B">
            <wp:extent cx="16859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38150"/>
                    </a:xfrm>
                    <a:prstGeom prst="rect">
                      <a:avLst/>
                    </a:prstGeom>
                    <a:noFill/>
                    <a:ln>
                      <a:noFill/>
                    </a:ln>
                  </pic:spPr>
                </pic:pic>
              </a:graphicData>
            </a:graphic>
          </wp:inline>
        </w:drawing>
      </w:r>
    </w:p>
    <w:p w14:paraId="1ED475D1" w14:textId="15E96E61" w:rsidR="00E7589D" w:rsidRPr="001920D0" w:rsidRDefault="00E7589D" w:rsidP="00E7589D">
      <w:pPr>
        <w:spacing w:line="360" w:lineRule="auto"/>
        <w:jc w:val="center"/>
        <w:rPr>
          <w:rFonts w:ascii="Bookman Old Style" w:hAnsi="Bookman Old Style"/>
          <w:sz w:val="28"/>
          <w:szCs w:val="28"/>
        </w:rPr>
      </w:pPr>
      <w:r w:rsidRPr="001920D0">
        <w:rPr>
          <w:rFonts w:ascii="Bookman Old Style" w:hAnsi="Bookman Old Style"/>
          <w:sz w:val="28"/>
          <w:szCs w:val="28"/>
        </w:rPr>
        <w:t>_____________________________</w:t>
      </w:r>
    </w:p>
    <w:p w14:paraId="57B88D38" w14:textId="77777777" w:rsidR="00E7589D" w:rsidRPr="009F7870" w:rsidRDefault="00E7589D" w:rsidP="00E7589D">
      <w:pPr>
        <w:spacing w:line="360" w:lineRule="auto"/>
        <w:jc w:val="center"/>
        <w:rPr>
          <w:rFonts w:ascii="Bookman Old Style" w:hAnsi="Bookman Old Style"/>
          <w:b/>
          <w:sz w:val="28"/>
          <w:szCs w:val="28"/>
        </w:rPr>
      </w:pPr>
      <w:r w:rsidRPr="009F7870">
        <w:rPr>
          <w:rFonts w:ascii="Bookman Old Style" w:hAnsi="Bookman Old Style"/>
          <w:b/>
          <w:sz w:val="28"/>
          <w:szCs w:val="28"/>
        </w:rPr>
        <w:t>M.H. CHINHENGO</w:t>
      </w:r>
    </w:p>
    <w:p w14:paraId="5E0E8352" w14:textId="77777777" w:rsidR="00E7589D" w:rsidRPr="009F7870" w:rsidRDefault="00E7589D" w:rsidP="00E7589D">
      <w:pPr>
        <w:spacing w:line="360" w:lineRule="auto"/>
        <w:jc w:val="center"/>
        <w:rPr>
          <w:rFonts w:ascii="Bookman Old Style" w:hAnsi="Bookman Old Style"/>
          <w:b/>
          <w:sz w:val="28"/>
          <w:szCs w:val="28"/>
        </w:rPr>
      </w:pPr>
      <w:r w:rsidRPr="009F7870">
        <w:rPr>
          <w:rFonts w:ascii="Bookman Old Style" w:hAnsi="Bookman Old Style"/>
          <w:b/>
          <w:sz w:val="28"/>
          <w:szCs w:val="28"/>
        </w:rPr>
        <w:t>ACTING JUSTICE OF APPEAL</w:t>
      </w:r>
    </w:p>
    <w:p w14:paraId="6DD0C2CB" w14:textId="77777777" w:rsidR="00E7589D" w:rsidRDefault="00E7589D" w:rsidP="00E7589D">
      <w:pPr>
        <w:spacing w:line="360" w:lineRule="auto"/>
        <w:jc w:val="both"/>
        <w:rPr>
          <w:rFonts w:ascii="Bookman Old Style" w:hAnsi="Bookman Old Style"/>
          <w:sz w:val="28"/>
          <w:szCs w:val="28"/>
        </w:rPr>
      </w:pPr>
    </w:p>
    <w:p w14:paraId="7CCDD60F" w14:textId="4BCF56E2" w:rsidR="00E7589D" w:rsidRPr="001920D0" w:rsidRDefault="00E7589D" w:rsidP="002F0E2C">
      <w:pPr>
        <w:spacing w:line="360" w:lineRule="auto"/>
        <w:ind w:left="3600" w:hanging="3600"/>
        <w:jc w:val="both"/>
        <w:rPr>
          <w:rFonts w:ascii="Bookman Old Style" w:hAnsi="Bookman Old Style"/>
          <w:sz w:val="28"/>
          <w:szCs w:val="28"/>
        </w:rPr>
      </w:pPr>
      <w:r w:rsidRPr="009F7870">
        <w:rPr>
          <w:rFonts w:ascii="Bookman Old Style" w:hAnsi="Bookman Old Style"/>
          <w:b/>
          <w:sz w:val="28"/>
          <w:szCs w:val="28"/>
        </w:rPr>
        <w:t>FOR APPELLANT</w:t>
      </w:r>
      <w:r w:rsidR="002278F5" w:rsidRPr="009F7870">
        <w:rPr>
          <w:rFonts w:ascii="Bookman Old Style" w:hAnsi="Bookman Old Style"/>
          <w:b/>
          <w:sz w:val="28"/>
          <w:szCs w:val="28"/>
        </w:rPr>
        <w:t>S</w:t>
      </w:r>
      <w:r w:rsidRPr="009F7870">
        <w:rPr>
          <w:rFonts w:ascii="Bookman Old Style" w:hAnsi="Bookman Old Style"/>
          <w:b/>
          <w:sz w:val="28"/>
          <w:szCs w:val="28"/>
        </w:rPr>
        <w:t>:</w:t>
      </w:r>
      <w:r w:rsidRPr="001920D0">
        <w:rPr>
          <w:rFonts w:ascii="Bookman Old Style" w:hAnsi="Bookman Old Style"/>
          <w:sz w:val="28"/>
          <w:szCs w:val="28"/>
        </w:rPr>
        <w:tab/>
      </w:r>
      <w:r w:rsidR="00D003DE">
        <w:rPr>
          <w:rFonts w:ascii="Bookman Old Style" w:hAnsi="Bookman Old Style"/>
          <w:sz w:val="28"/>
          <w:szCs w:val="28"/>
        </w:rPr>
        <w:t>ADV C J LEPHUTHING</w:t>
      </w:r>
      <w:r w:rsidR="002F0E2C">
        <w:rPr>
          <w:rFonts w:ascii="Bookman Old Style" w:hAnsi="Bookman Old Style"/>
          <w:sz w:val="28"/>
          <w:szCs w:val="28"/>
        </w:rPr>
        <w:t xml:space="preserve"> (</w:t>
      </w:r>
      <w:r w:rsidR="00515DE4">
        <w:rPr>
          <w:rFonts w:ascii="Bookman Old Style" w:hAnsi="Bookman Old Style"/>
          <w:sz w:val="28"/>
          <w:szCs w:val="28"/>
        </w:rPr>
        <w:t xml:space="preserve">duly </w:t>
      </w:r>
      <w:r w:rsidR="002F0E2C">
        <w:rPr>
          <w:rFonts w:ascii="Bookman Old Style" w:hAnsi="Bookman Old Style"/>
          <w:sz w:val="28"/>
          <w:szCs w:val="28"/>
        </w:rPr>
        <w:t xml:space="preserve">instructed by Mr </w:t>
      </w:r>
      <w:proofErr w:type="spellStart"/>
      <w:r w:rsidR="002F0E2C">
        <w:rPr>
          <w:rFonts w:ascii="Bookman Old Style" w:hAnsi="Bookman Old Style"/>
          <w:sz w:val="28"/>
          <w:szCs w:val="28"/>
        </w:rPr>
        <w:t>Rasekoai</w:t>
      </w:r>
      <w:proofErr w:type="spellEnd"/>
      <w:r w:rsidR="002F0E2C">
        <w:rPr>
          <w:rFonts w:ascii="Bookman Old Style" w:hAnsi="Bookman Old Style"/>
          <w:sz w:val="28"/>
          <w:szCs w:val="28"/>
        </w:rPr>
        <w:t>)</w:t>
      </w:r>
      <w:r w:rsidR="00D003DE">
        <w:rPr>
          <w:rFonts w:ascii="Bookman Old Style" w:hAnsi="Bookman Old Style"/>
          <w:sz w:val="28"/>
          <w:szCs w:val="28"/>
        </w:rPr>
        <w:tab/>
      </w:r>
      <w:r w:rsidR="00D003DE">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14:paraId="5342AECA" w14:textId="1DDB65E7" w:rsidR="00E7589D" w:rsidRPr="001920D0" w:rsidRDefault="00E7589D" w:rsidP="00E7589D">
      <w:pPr>
        <w:spacing w:line="360" w:lineRule="auto"/>
        <w:jc w:val="both"/>
        <w:rPr>
          <w:rFonts w:ascii="Bookman Old Style" w:hAnsi="Bookman Old Style"/>
          <w:sz w:val="28"/>
          <w:szCs w:val="28"/>
        </w:rPr>
      </w:pPr>
      <w:r w:rsidRPr="009F7870">
        <w:rPr>
          <w:rFonts w:ascii="Bookman Old Style" w:hAnsi="Bookman Old Style"/>
          <w:b/>
          <w:sz w:val="28"/>
          <w:szCs w:val="28"/>
        </w:rPr>
        <w:t>FOR RESPONDENT</w:t>
      </w:r>
      <w:r w:rsidRPr="001920D0">
        <w:rPr>
          <w:rFonts w:ascii="Bookman Old Style" w:hAnsi="Bookman Old Style"/>
          <w:sz w:val="28"/>
          <w:szCs w:val="28"/>
        </w:rPr>
        <w:t>:</w:t>
      </w:r>
      <w:r w:rsidRPr="001920D0">
        <w:rPr>
          <w:rFonts w:ascii="Bookman Old Style" w:hAnsi="Bookman Old Style"/>
          <w:sz w:val="28"/>
          <w:szCs w:val="28"/>
        </w:rPr>
        <w:tab/>
      </w:r>
      <w:r w:rsidR="002F0E2C">
        <w:rPr>
          <w:rFonts w:ascii="Bookman Old Style" w:hAnsi="Bookman Old Style"/>
          <w:sz w:val="28"/>
          <w:szCs w:val="28"/>
        </w:rPr>
        <w:tab/>
        <w:t>ADV</w:t>
      </w:r>
      <w:r>
        <w:rPr>
          <w:rFonts w:ascii="Bookman Old Style" w:hAnsi="Bookman Old Style"/>
          <w:sz w:val="28"/>
          <w:szCs w:val="28"/>
        </w:rPr>
        <w:tab/>
      </w:r>
      <w:r w:rsidR="00E91F63">
        <w:rPr>
          <w:rFonts w:ascii="Bookman Old Style" w:hAnsi="Bookman Old Style"/>
          <w:sz w:val="28"/>
          <w:szCs w:val="28"/>
        </w:rPr>
        <w:t xml:space="preserve">K W </w:t>
      </w:r>
      <w:r w:rsidR="002F0E2C">
        <w:rPr>
          <w:rFonts w:ascii="Bookman Old Style" w:hAnsi="Bookman Old Style"/>
          <w:sz w:val="28"/>
          <w:szCs w:val="28"/>
        </w:rPr>
        <w:t>LETUKA</w:t>
      </w:r>
      <w:r w:rsidR="00D4719A">
        <w:rPr>
          <w:rFonts w:ascii="Bookman Old Style" w:hAnsi="Bookman Old Style"/>
          <w:sz w:val="28"/>
          <w:szCs w:val="28"/>
        </w:rPr>
        <w:t xml:space="preserve"> </w:t>
      </w:r>
    </w:p>
    <w:p w14:paraId="3FF7F3B3" w14:textId="77777777" w:rsidR="00BC6C73" w:rsidRPr="0087607C" w:rsidRDefault="00BC6C73">
      <w:pPr>
        <w:rPr>
          <w:rFonts w:ascii="Bookman Old Style" w:hAnsi="Bookman Old Style"/>
          <w:sz w:val="28"/>
          <w:szCs w:val="28"/>
          <w:lang w:val="en-US"/>
        </w:rPr>
      </w:pPr>
    </w:p>
    <w:sectPr w:rsidR="00BC6C73" w:rsidRPr="0087607C" w:rsidSect="00700C91">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7BE5B" w14:textId="77777777" w:rsidR="00C105AE" w:rsidRDefault="00C105AE" w:rsidP="000C63A4">
      <w:r>
        <w:separator/>
      </w:r>
    </w:p>
  </w:endnote>
  <w:endnote w:type="continuationSeparator" w:id="0">
    <w:p w14:paraId="0486BB19" w14:textId="77777777" w:rsidR="00C105AE" w:rsidRDefault="00C105AE" w:rsidP="000C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8C84" w14:textId="77777777" w:rsidR="001511F8" w:rsidRDefault="001511F8" w:rsidP="007507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1A556" w14:textId="77777777" w:rsidR="001511F8" w:rsidRDefault="001511F8" w:rsidP="00151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AF2B" w14:textId="77777777" w:rsidR="001511F8" w:rsidRDefault="001511F8" w:rsidP="007507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9AE">
      <w:rPr>
        <w:rStyle w:val="PageNumber"/>
        <w:noProof/>
      </w:rPr>
      <w:t>2</w:t>
    </w:r>
    <w:r>
      <w:rPr>
        <w:rStyle w:val="PageNumber"/>
      </w:rPr>
      <w:fldChar w:fldCharType="end"/>
    </w:r>
  </w:p>
  <w:p w14:paraId="4FF46D58" w14:textId="77777777" w:rsidR="001511F8" w:rsidRDefault="001511F8" w:rsidP="001511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AA10" w14:textId="77777777" w:rsidR="00C105AE" w:rsidRDefault="00C105AE" w:rsidP="000C63A4">
      <w:r>
        <w:separator/>
      </w:r>
    </w:p>
  </w:footnote>
  <w:footnote w:type="continuationSeparator" w:id="0">
    <w:p w14:paraId="73AE46DE" w14:textId="77777777" w:rsidR="00C105AE" w:rsidRDefault="00C105AE" w:rsidP="000C63A4">
      <w:r>
        <w:continuationSeparator/>
      </w:r>
    </w:p>
  </w:footnote>
  <w:footnote w:id="1">
    <w:p w14:paraId="21D4FECF" w14:textId="13D9CF7B" w:rsidR="000C63A4" w:rsidRPr="000C63A4" w:rsidRDefault="000C63A4">
      <w:pPr>
        <w:pStyle w:val="FootnoteText"/>
        <w:rPr>
          <w:lang w:val="en-US"/>
        </w:rPr>
      </w:pPr>
      <w:r>
        <w:rPr>
          <w:rStyle w:val="FootnoteReference"/>
        </w:rPr>
        <w:footnoteRef/>
      </w:r>
      <w:r>
        <w:t xml:space="preserve"> </w:t>
      </w:r>
      <w:r>
        <w:rPr>
          <w:lang w:val="en-US"/>
        </w:rPr>
        <w:t>National Assembly Electoral Act 14 of 2011.</w:t>
      </w:r>
    </w:p>
  </w:footnote>
  <w:footnote w:id="2">
    <w:p w14:paraId="686D4143" w14:textId="12A73B80" w:rsidR="000C63A4" w:rsidRPr="000C63A4" w:rsidRDefault="000C63A4">
      <w:pPr>
        <w:pStyle w:val="FootnoteText"/>
        <w:rPr>
          <w:lang w:val="en-US"/>
        </w:rPr>
      </w:pPr>
      <w:r>
        <w:rPr>
          <w:rStyle w:val="FootnoteReference"/>
        </w:rPr>
        <w:footnoteRef/>
      </w:r>
      <w:r>
        <w:t xml:space="preserve"> </w:t>
      </w:r>
      <w:r>
        <w:rPr>
          <w:lang w:val="en-US"/>
        </w:rPr>
        <w:t>Established in terms of s 66 of the Constitution of Lesotho.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02E0D"/>
    <w:multiLevelType w:val="hybridMultilevel"/>
    <w:tmpl w:val="E25C82EC"/>
    <w:lvl w:ilvl="0" w:tplc="335CA0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B54279"/>
    <w:multiLevelType w:val="hybridMultilevel"/>
    <w:tmpl w:val="D018CB7A"/>
    <w:lvl w:ilvl="0" w:tplc="718C63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AC"/>
    <w:rsid w:val="00002695"/>
    <w:rsid w:val="000028DC"/>
    <w:rsid w:val="00005770"/>
    <w:rsid w:val="00005B7B"/>
    <w:rsid w:val="00005E5F"/>
    <w:rsid w:val="00006D9E"/>
    <w:rsid w:val="00007098"/>
    <w:rsid w:val="000073EC"/>
    <w:rsid w:val="000119B7"/>
    <w:rsid w:val="00011F4F"/>
    <w:rsid w:val="00012406"/>
    <w:rsid w:val="000129C0"/>
    <w:rsid w:val="00015287"/>
    <w:rsid w:val="00016222"/>
    <w:rsid w:val="00020256"/>
    <w:rsid w:val="00021E86"/>
    <w:rsid w:val="00022E21"/>
    <w:rsid w:val="00024211"/>
    <w:rsid w:val="00024757"/>
    <w:rsid w:val="000268D5"/>
    <w:rsid w:val="00031EDB"/>
    <w:rsid w:val="000323C1"/>
    <w:rsid w:val="0003599B"/>
    <w:rsid w:val="00037F46"/>
    <w:rsid w:val="00040D0B"/>
    <w:rsid w:val="00043737"/>
    <w:rsid w:val="00044D0B"/>
    <w:rsid w:val="0004509A"/>
    <w:rsid w:val="000454F6"/>
    <w:rsid w:val="0004582C"/>
    <w:rsid w:val="00046CA0"/>
    <w:rsid w:val="0004739B"/>
    <w:rsid w:val="000501E1"/>
    <w:rsid w:val="0005176A"/>
    <w:rsid w:val="00052175"/>
    <w:rsid w:val="000544FA"/>
    <w:rsid w:val="00056202"/>
    <w:rsid w:val="00066165"/>
    <w:rsid w:val="00067349"/>
    <w:rsid w:val="00071B43"/>
    <w:rsid w:val="00074350"/>
    <w:rsid w:val="00075FCC"/>
    <w:rsid w:val="000765D1"/>
    <w:rsid w:val="00076FCC"/>
    <w:rsid w:val="00076FF7"/>
    <w:rsid w:val="00077E39"/>
    <w:rsid w:val="000815AE"/>
    <w:rsid w:val="000817B4"/>
    <w:rsid w:val="00081C62"/>
    <w:rsid w:val="00082052"/>
    <w:rsid w:val="00083D0B"/>
    <w:rsid w:val="0008415E"/>
    <w:rsid w:val="00084EB9"/>
    <w:rsid w:val="000850BF"/>
    <w:rsid w:val="0008591C"/>
    <w:rsid w:val="00086F90"/>
    <w:rsid w:val="00087FAC"/>
    <w:rsid w:val="00090F5C"/>
    <w:rsid w:val="00092CD7"/>
    <w:rsid w:val="000948E0"/>
    <w:rsid w:val="00097118"/>
    <w:rsid w:val="000A2015"/>
    <w:rsid w:val="000A57DA"/>
    <w:rsid w:val="000A699A"/>
    <w:rsid w:val="000A6FB3"/>
    <w:rsid w:val="000B016F"/>
    <w:rsid w:val="000B1BA9"/>
    <w:rsid w:val="000B40E8"/>
    <w:rsid w:val="000B5612"/>
    <w:rsid w:val="000C0AB3"/>
    <w:rsid w:val="000C2BCB"/>
    <w:rsid w:val="000C4D6C"/>
    <w:rsid w:val="000C63A4"/>
    <w:rsid w:val="000C6ABC"/>
    <w:rsid w:val="000D26AE"/>
    <w:rsid w:val="000D2AF6"/>
    <w:rsid w:val="000D53B8"/>
    <w:rsid w:val="000D5544"/>
    <w:rsid w:val="000D5D6D"/>
    <w:rsid w:val="000E16E8"/>
    <w:rsid w:val="000E2AB5"/>
    <w:rsid w:val="000E3637"/>
    <w:rsid w:val="000E47EF"/>
    <w:rsid w:val="000E6D34"/>
    <w:rsid w:val="000F0D66"/>
    <w:rsid w:val="000F4EEF"/>
    <w:rsid w:val="000F5DF8"/>
    <w:rsid w:val="000F64FD"/>
    <w:rsid w:val="0010293F"/>
    <w:rsid w:val="00107639"/>
    <w:rsid w:val="0011091C"/>
    <w:rsid w:val="001121BF"/>
    <w:rsid w:val="001124B5"/>
    <w:rsid w:val="00113E99"/>
    <w:rsid w:val="001140DA"/>
    <w:rsid w:val="00114F00"/>
    <w:rsid w:val="00114F5C"/>
    <w:rsid w:val="0011557B"/>
    <w:rsid w:val="00116A6B"/>
    <w:rsid w:val="00121F7F"/>
    <w:rsid w:val="0012288D"/>
    <w:rsid w:val="0012292B"/>
    <w:rsid w:val="00123003"/>
    <w:rsid w:val="001241DF"/>
    <w:rsid w:val="00125EA7"/>
    <w:rsid w:val="00126463"/>
    <w:rsid w:val="00127695"/>
    <w:rsid w:val="00130EDE"/>
    <w:rsid w:val="00132D4B"/>
    <w:rsid w:val="001336AA"/>
    <w:rsid w:val="00134096"/>
    <w:rsid w:val="00134714"/>
    <w:rsid w:val="00135A09"/>
    <w:rsid w:val="00135A8B"/>
    <w:rsid w:val="00136D2F"/>
    <w:rsid w:val="00137F29"/>
    <w:rsid w:val="00140FF5"/>
    <w:rsid w:val="001414AD"/>
    <w:rsid w:val="0014212A"/>
    <w:rsid w:val="00142FB6"/>
    <w:rsid w:val="00145470"/>
    <w:rsid w:val="00145780"/>
    <w:rsid w:val="00146328"/>
    <w:rsid w:val="00146BEF"/>
    <w:rsid w:val="001511F8"/>
    <w:rsid w:val="00151E35"/>
    <w:rsid w:val="00152918"/>
    <w:rsid w:val="00152C82"/>
    <w:rsid w:val="00152E11"/>
    <w:rsid w:val="0015565F"/>
    <w:rsid w:val="001556B6"/>
    <w:rsid w:val="00155AE7"/>
    <w:rsid w:val="001569B9"/>
    <w:rsid w:val="00156EE7"/>
    <w:rsid w:val="00164BAB"/>
    <w:rsid w:val="001661A2"/>
    <w:rsid w:val="001663AF"/>
    <w:rsid w:val="00166AF7"/>
    <w:rsid w:val="00167CB5"/>
    <w:rsid w:val="0017084A"/>
    <w:rsid w:val="00173631"/>
    <w:rsid w:val="00174170"/>
    <w:rsid w:val="00174531"/>
    <w:rsid w:val="001757CB"/>
    <w:rsid w:val="00175AF2"/>
    <w:rsid w:val="001767CE"/>
    <w:rsid w:val="00176A29"/>
    <w:rsid w:val="00180702"/>
    <w:rsid w:val="00181A5F"/>
    <w:rsid w:val="00182836"/>
    <w:rsid w:val="00183928"/>
    <w:rsid w:val="00183AED"/>
    <w:rsid w:val="00187ED7"/>
    <w:rsid w:val="001929B9"/>
    <w:rsid w:val="0019303F"/>
    <w:rsid w:val="00194865"/>
    <w:rsid w:val="00194A7D"/>
    <w:rsid w:val="001954B4"/>
    <w:rsid w:val="001969AA"/>
    <w:rsid w:val="00197336"/>
    <w:rsid w:val="001A631C"/>
    <w:rsid w:val="001A6B08"/>
    <w:rsid w:val="001A76F1"/>
    <w:rsid w:val="001B0FD0"/>
    <w:rsid w:val="001B1583"/>
    <w:rsid w:val="001B1C5A"/>
    <w:rsid w:val="001B1D41"/>
    <w:rsid w:val="001B1DC8"/>
    <w:rsid w:val="001B2616"/>
    <w:rsid w:val="001B486A"/>
    <w:rsid w:val="001B4A66"/>
    <w:rsid w:val="001B4B37"/>
    <w:rsid w:val="001B52E9"/>
    <w:rsid w:val="001B706B"/>
    <w:rsid w:val="001C0374"/>
    <w:rsid w:val="001C186D"/>
    <w:rsid w:val="001C4CB9"/>
    <w:rsid w:val="001D015A"/>
    <w:rsid w:val="001D1327"/>
    <w:rsid w:val="001D13F0"/>
    <w:rsid w:val="001D2860"/>
    <w:rsid w:val="001D3129"/>
    <w:rsid w:val="001D3455"/>
    <w:rsid w:val="001D731E"/>
    <w:rsid w:val="001D7B0B"/>
    <w:rsid w:val="001E08CB"/>
    <w:rsid w:val="001E0E49"/>
    <w:rsid w:val="001E4003"/>
    <w:rsid w:val="001E5831"/>
    <w:rsid w:val="001E6AFA"/>
    <w:rsid w:val="001F0CA2"/>
    <w:rsid w:val="001F162F"/>
    <w:rsid w:val="001F393C"/>
    <w:rsid w:val="001F4B01"/>
    <w:rsid w:val="001F7292"/>
    <w:rsid w:val="001F737D"/>
    <w:rsid w:val="001F7894"/>
    <w:rsid w:val="00200119"/>
    <w:rsid w:val="002019B3"/>
    <w:rsid w:val="00202DEF"/>
    <w:rsid w:val="0020312F"/>
    <w:rsid w:val="00205149"/>
    <w:rsid w:val="00206DF3"/>
    <w:rsid w:val="00210F32"/>
    <w:rsid w:val="00211287"/>
    <w:rsid w:val="00211D6A"/>
    <w:rsid w:val="00214DC2"/>
    <w:rsid w:val="0021664F"/>
    <w:rsid w:val="002176C6"/>
    <w:rsid w:val="00217F9F"/>
    <w:rsid w:val="00220944"/>
    <w:rsid w:val="002209AA"/>
    <w:rsid w:val="00220D47"/>
    <w:rsid w:val="00220F8E"/>
    <w:rsid w:val="00223839"/>
    <w:rsid w:val="00224947"/>
    <w:rsid w:val="00224BD2"/>
    <w:rsid w:val="002252D4"/>
    <w:rsid w:val="0022560C"/>
    <w:rsid w:val="00225D01"/>
    <w:rsid w:val="00227102"/>
    <w:rsid w:val="00227364"/>
    <w:rsid w:val="002278F5"/>
    <w:rsid w:val="00230919"/>
    <w:rsid w:val="00230939"/>
    <w:rsid w:val="0023324B"/>
    <w:rsid w:val="00240679"/>
    <w:rsid w:val="0024184B"/>
    <w:rsid w:val="00241B48"/>
    <w:rsid w:val="0024239F"/>
    <w:rsid w:val="00242D0A"/>
    <w:rsid w:val="002432E8"/>
    <w:rsid w:val="0024428E"/>
    <w:rsid w:val="00245727"/>
    <w:rsid w:val="00247450"/>
    <w:rsid w:val="00247AE5"/>
    <w:rsid w:val="00252F04"/>
    <w:rsid w:val="0025522A"/>
    <w:rsid w:val="0025554E"/>
    <w:rsid w:val="002559DE"/>
    <w:rsid w:val="00257589"/>
    <w:rsid w:val="00257BDF"/>
    <w:rsid w:val="0026286A"/>
    <w:rsid w:val="00262CC6"/>
    <w:rsid w:val="0026455C"/>
    <w:rsid w:val="00265F92"/>
    <w:rsid w:val="002664C1"/>
    <w:rsid w:val="00267F13"/>
    <w:rsid w:val="00270F15"/>
    <w:rsid w:val="00271772"/>
    <w:rsid w:val="00272EF0"/>
    <w:rsid w:val="002743EE"/>
    <w:rsid w:val="002755AB"/>
    <w:rsid w:val="002759E6"/>
    <w:rsid w:val="00276935"/>
    <w:rsid w:val="00280187"/>
    <w:rsid w:val="002807AB"/>
    <w:rsid w:val="00281F5C"/>
    <w:rsid w:val="00282D8E"/>
    <w:rsid w:val="00286417"/>
    <w:rsid w:val="00287DAF"/>
    <w:rsid w:val="00290BE9"/>
    <w:rsid w:val="00292884"/>
    <w:rsid w:val="0029346A"/>
    <w:rsid w:val="0029468D"/>
    <w:rsid w:val="00294B29"/>
    <w:rsid w:val="002966AC"/>
    <w:rsid w:val="00296B5B"/>
    <w:rsid w:val="002975F1"/>
    <w:rsid w:val="002A3D77"/>
    <w:rsid w:val="002A470B"/>
    <w:rsid w:val="002A661A"/>
    <w:rsid w:val="002B0495"/>
    <w:rsid w:val="002B3441"/>
    <w:rsid w:val="002B3DDB"/>
    <w:rsid w:val="002B5928"/>
    <w:rsid w:val="002B63F3"/>
    <w:rsid w:val="002B72F5"/>
    <w:rsid w:val="002C0FBF"/>
    <w:rsid w:val="002C2E68"/>
    <w:rsid w:val="002C360C"/>
    <w:rsid w:val="002C7837"/>
    <w:rsid w:val="002D1F92"/>
    <w:rsid w:val="002D39B1"/>
    <w:rsid w:val="002D55E2"/>
    <w:rsid w:val="002D7983"/>
    <w:rsid w:val="002E089C"/>
    <w:rsid w:val="002E5085"/>
    <w:rsid w:val="002E5B85"/>
    <w:rsid w:val="002E693A"/>
    <w:rsid w:val="002F0E2C"/>
    <w:rsid w:val="002F2699"/>
    <w:rsid w:val="002F3007"/>
    <w:rsid w:val="002F37E9"/>
    <w:rsid w:val="002F5482"/>
    <w:rsid w:val="002F587B"/>
    <w:rsid w:val="002F593B"/>
    <w:rsid w:val="002F5987"/>
    <w:rsid w:val="002F6BC2"/>
    <w:rsid w:val="002F71EC"/>
    <w:rsid w:val="002F71EF"/>
    <w:rsid w:val="002F73D2"/>
    <w:rsid w:val="0030116A"/>
    <w:rsid w:val="003019F6"/>
    <w:rsid w:val="00301AB8"/>
    <w:rsid w:val="00301BE9"/>
    <w:rsid w:val="00304543"/>
    <w:rsid w:val="003045D9"/>
    <w:rsid w:val="003064F1"/>
    <w:rsid w:val="003070A2"/>
    <w:rsid w:val="00307318"/>
    <w:rsid w:val="00310D12"/>
    <w:rsid w:val="003116D8"/>
    <w:rsid w:val="00311755"/>
    <w:rsid w:val="00312D6B"/>
    <w:rsid w:val="00312D99"/>
    <w:rsid w:val="003157E6"/>
    <w:rsid w:val="00316516"/>
    <w:rsid w:val="003168FF"/>
    <w:rsid w:val="003173BC"/>
    <w:rsid w:val="00321681"/>
    <w:rsid w:val="00321A8A"/>
    <w:rsid w:val="00321DBD"/>
    <w:rsid w:val="00323C07"/>
    <w:rsid w:val="00323FEA"/>
    <w:rsid w:val="00324FA7"/>
    <w:rsid w:val="00325697"/>
    <w:rsid w:val="00325A50"/>
    <w:rsid w:val="003266ED"/>
    <w:rsid w:val="003302C6"/>
    <w:rsid w:val="00330797"/>
    <w:rsid w:val="0033218F"/>
    <w:rsid w:val="0033555E"/>
    <w:rsid w:val="00335817"/>
    <w:rsid w:val="0033787C"/>
    <w:rsid w:val="003401EF"/>
    <w:rsid w:val="003516DE"/>
    <w:rsid w:val="00354938"/>
    <w:rsid w:val="00355C9D"/>
    <w:rsid w:val="00355CB4"/>
    <w:rsid w:val="0035670A"/>
    <w:rsid w:val="003572AF"/>
    <w:rsid w:val="003574DC"/>
    <w:rsid w:val="00357744"/>
    <w:rsid w:val="00357DB9"/>
    <w:rsid w:val="003608B0"/>
    <w:rsid w:val="00361111"/>
    <w:rsid w:val="00363827"/>
    <w:rsid w:val="00364D4F"/>
    <w:rsid w:val="00365877"/>
    <w:rsid w:val="00370B7D"/>
    <w:rsid w:val="003715BE"/>
    <w:rsid w:val="00373F3E"/>
    <w:rsid w:val="003759AD"/>
    <w:rsid w:val="00380A73"/>
    <w:rsid w:val="00385145"/>
    <w:rsid w:val="0038575A"/>
    <w:rsid w:val="00386D32"/>
    <w:rsid w:val="00391E25"/>
    <w:rsid w:val="00392B3D"/>
    <w:rsid w:val="0039511A"/>
    <w:rsid w:val="003953CB"/>
    <w:rsid w:val="00395A7C"/>
    <w:rsid w:val="00397EB0"/>
    <w:rsid w:val="003A2109"/>
    <w:rsid w:val="003A32EF"/>
    <w:rsid w:val="003A3533"/>
    <w:rsid w:val="003A466D"/>
    <w:rsid w:val="003A46FD"/>
    <w:rsid w:val="003A6777"/>
    <w:rsid w:val="003A774C"/>
    <w:rsid w:val="003B1933"/>
    <w:rsid w:val="003B1D2C"/>
    <w:rsid w:val="003B258C"/>
    <w:rsid w:val="003B3BF0"/>
    <w:rsid w:val="003C0575"/>
    <w:rsid w:val="003C1FD4"/>
    <w:rsid w:val="003C2226"/>
    <w:rsid w:val="003C3ED4"/>
    <w:rsid w:val="003C6114"/>
    <w:rsid w:val="003C7A27"/>
    <w:rsid w:val="003D290A"/>
    <w:rsid w:val="003D2D82"/>
    <w:rsid w:val="003D6C70"/>
    <w:rsid w:val="003E42DA"/>
    <w:rsid w:val="003E5A0B"/>
    <w:rsid w:val="003E7A35"/>
    <w:rsid w:val="003F03F0"/>
    <w:rsid w:val="003F0AFE"/>
    <w:rsid w:val="003F3000"/>
    <w:rsid w:val="003F3491"/>
    <w:rsid w:val="003F4CE4"/>
    <w:rsid w:val="003F5E4B"/>
    <w:rsid w:val="004013AC"/>
    <w:rsid w:val="0040360D"/>
    <w:rsid w:val="00403A3A"/>
    <w:rsid w:val="00405C4B"/>
    <w:rsid w:val="00406763"/>
    <w:rsid w:val="00407AB5"/>
    <w:rsid w:val="00412088"/>
    <w:rsid w:val="00412C9B"/>
    <w:rsid w:val="0041778D"/>
    <w:rsid w:val="004204C0"/>
    <w:rsid w:val="00421CDE"/>
    <w:rsid w:val="004230D7"/>
    <w:rsid w:val="0042385C"/>
    <w:rsid w:val="004251EA"/>
    <w:rsid w:val="004302C3"/>
    <w:rsid w:val="00434FBC"/>
    <w:rsid w:val="00435DEB"/>
    <w:rsid w:val="00436F6D"/>
    <w:rsid w:val="004374F9"/>
    <w:rsid w:val="00437EE6"/>
    <w:rsid w:val="00440D25"/>
    <w:rsid w:val="00441B92"/>
    <w:rsid w:val="00446F38"/>
    <w:rsid w:val="00452EBB"/>
    <w:rsid w:val="00453756"/>
    <w:rsid w:val="004555D4"/>
    <w:rsid w:val="00461413"/>
    <w:rsid w:val="00462531"/>
    <w:rsid w:val="004626D5"/>
    <w:rsid w:val="00462B48"/>
    <w:rsid w:val="00463C97"/>
    <w:rsid w:val="00466F9F"/>
    <w:rsid w:val="00467916"/>
    <w:rsid w:val="00467F75"/>
    <w:rsid w:val="00471E19"/>
    <w:rsid w:val="00472C51"/>
    <w:rsid w:val="0047312B"/>
    <w:rsid w:val="00473D14"/>
    <w:rsid w:val="0047481F"/>
    <w:rsid w:val="0047567B"/>
    <w:rsid w:val="004758D3"/>
    <w:rsid w:val="00475CB1"/>
    <w:rsid w:val="00475D81"/>
    <w:rsid w:val="00482588"/>
    <w:rsid w:val="00483EEA"/>
    <w:rsid w:val="0048461A"/>
    <w:rsid w:val="00484B9E"/>
    <w:rsid w:val="00485702"/>
    <w:rsid w:val="00485FCC"/>
    <w:rsid w:val="00487A26"/>
    <w:rsid w:val="00487DEA"/>
    <w:rsid w:val="00490B49"/>
    <w:rsid w:val="0049200C"/>
    <w:rsid w:val="00492C74"/>
    <w:rsid w:val="00493664"/>
    <w:rsid w:val="0049469D"/>
    <w:rsid w:val="00495D4F"/>
    <w:rsid w:val="0049630C"/>
    <w:rsid w:val="004973C1"/>
    <w:rsid w:val="004A0397"/>
    <w:rsid w:val="004A15D8"/>
    <w:rsid w:val="004A3573"/>
    <w:rsid w:val="004A5DCF"/>
    <w:rsid w:val="004B34F4"/>
    <w:rsid w:val="004B4E98"/>
    <w:rsid w:val="004B7CF7"/>
    <w:rsid w:val="004C2B89"/>
    <w:rsid w:val="004C45CA"/>
    <w:rsid w:val="004C5C37"/>
    <w:rsid w:val="004C70C9"/>
    <w:rsid w:val="004D0D4E"/>
    <w:rsid w:val="004D6AD1"/>
    <w:rsid w:val="004D6E77"/>
    <w:rsid w:val="004D7FE5"/>
    <w:rsid w:val="004E0B4D"/>
    <w:rsid w:val="004E289E"/>
    <w:rsid w:val="004E359C"/>
    <w:rsid w:val="004E7A1D"/>
    <w:rsid w:val="004F00D9"/>
    <w:rsid w:val="004F0F95"/>
    <w:rsid w:val="004F317A"/>
    <w:rsid w:val="004F6009"/>
    <w:rsid w:val="004F6050"/>
    <w:rsid w:val="004F7A7A"/>
    <w:rsid w:val="00501F69"/>
    <w:rsid w:val="00503BD1"/>
    <w:rsid w:val="00505392"/>
    <w:rsid w:val="00505CEA"/>
    <w:rsid w:val="00512318"/>
    <w:rsid w:val="005149E0"/>
    <w:rsid w:val="00514F9D"/>
    <w:rsid w:val="00515DE4"/>
    <w:rsid w:val="00516561"/>
    <w:rsid w:val="00523E4E"/>
    <w:rsid w:val="005241A4"/>
    <w:rsid w:val="00525CFD"/>
    <w:rsid w:val="005302A6"/>
    <w:rsid w:val="00530D7C"/>
    <w:rsid w:val="0053279D"/>
    <w:rsid w:val="00532AEE"/>
    <w:rsid w:val="00532CB7"/>
    <w:rsid w:val="00532EEF"/>
    <w:rsid w:val="00536E30"/>
    <w:rsid w:val="00537812"/>
    <w:rsid w:val="00537BC8"/>
    <w:rsid w:val="005418CB"/>
    <w:rsid w:val="005451A5"/>
    <w:rsid w:val="005465B5"/>
    <w:rsid w:val="0054740C"/>
    <w:rsid w:val="00547D2D"/>
    <w:rsid w:val="0055169A"/>
    <w:rsid w:val="00552DC9"/>
    <w:rsid w:val="00553B63"/>
    <w:rsid w:val="00553C23"/>
    <w:rsid w:val="00553E9D"/>
    <w:rsid w:val="00553FE4"/>
    <w:rsid w:val="00555064"/>
    <w:rsid w:val="00555858"/>
    <w:rsid w:val="00556075"/>
    <w:rsid w:val="00556837"/>
    <w:rsid w:val="00560142"/>
    <w:rsid w:val="00560894"/>
    <w:rsid w:val="00561A5E"/>
    <w:rsid w:val="0056460C"/>
    <w:rsid w:val="0056523B"/>
    <w:rsid w:val="00567004"/>
    <w:rsid w:val="005725A6"/>
    <w:rsid w:val="00572B14"/>
    <w:rsid w:val="005734AB"/>
    <w:rsid w:val="005766CC"/>
    <w:rsid w:val="00576FFF"/>
    <w:rsid w:val="005817AB"/>
    <w:rsid w:val="00584E4C"/>
    <w:rsid w:val="00590F96"/>
    <w:rsid w:val="0059146F"/>
    <w:rsid w:val="00592F9F"/>
    <w:rsid w:val="00593D2C"/>
    <w:rsid w:val="00594C2D"/>
    <w:rsid w:val="005959FA"/>
    <w:rsid w:val="00596E36"/>
    <w:rsid w:val="005976B0"/>
    <w:rsid w:val="005A1157"/>
    <w:rsid w:val="005A202E"/>
    <w:rsid w:val="005A2CE1"/>
    <w:rsid w:val="005A2D73"/>
    <w:rsid w:val="005A3C0B"/>
    <w:rsid w:val="005A42C0"/>
    <w:rsid w:val="005A69E3"/>
    <w:rsid w:val="005A7AE4"/>
    <w:rsid w:val="005B084A"/>
    <w:rsid w:val="005B0FBC"/>
    <w:rsid w:val="005B11ED"/>
    <w:rsid w:val="005B1203"/>
    <w:rsid w:val="005B1768"/>
    <w:rsid w:val="005B2B2F"/>
    <w:rsid w:val="005B4732"/>
    <w:rsid w:val="005B5654"/>
    <w:rsid w:val="005B5B62"/>
    <w:rsid w:val="005B63C5"/>
    <w:rsid w:val="005B6576"/>
    <w:rsid w:val="005B6A83"/>
    <w:rsid w:val="005B6E26"/>
    <w:rsid w:val="005B7F25"/>
    <w:rsid w:val="005C215F"/>
    <w:rsid w:val="005C272B"/>
    <w:rsid w:val="005C28B7"/>
    <w:rsid w:val="005C2AAD"/>
    <w:rsid w:val="005C2DCD"/>
    <w:rsid w:val="005C37C5"/>
    <w:rsid w:val="005C57EF"/>
    <w:rsid w:val="005C5C75"/>
    <w:rsid w:val="005C72D5"/>
    <w:rsid w:val="005C79E3"/>
    <w:rsid w:val="005C7C10"/>
    <w:rsid w:val="005D0D4C"/>
    <w:rsid w:val="005D14E5"/>
    <w:rsid w:val="005D2227"/>
    <w:rsid w:val="005D22BA"/>
    <w:rsid w:val="005D3F38"/>
    <w:rsid w:val="005D6F20"/>
    <w:rsid w:val="005E252C"/>
    <w:rsid w:val="005E3E39"/>
    <w:rsid w:val="005E52EF"/>
    <w:rsid w:val="005E6731"/>
    <w:rsid w:val="005F17C0"/>
    <w:rsid w:val="005F21EB"/>
    <w:rsid w:val="005F58CD"/>
    <w:rsid w:val="005F5C17"/>
    <w:rsid w:val="005F7E37"/>
    <w:rsid w:val="00600D11"/>
    <w:rsid w:val="00601D11"/>
    <w:rsid w:val="00604B6E"/>
    <w:rsid w:val="00604BA6"/>
    <w:rsid w:val="00604C8F"/>
    <w:rsid w:val="00605198"/>
    <w:rsid w:val="00605847"/>
    <w:rsid w:val="0060724D"/>
    <w:rsid w:val="00611718"/>
    <w:rsid w:val="00612839"/>
    <w:rsid w:val="006131BD"/>
    <w:rsid w:val="00613574"/>
    <w:rsid w:val="00613A3A"/>
    <w:rsid w:val="006144E9"/>
    <w:rsid w:val="0061499F"/>
    <w:rsid w:val="00614B50"/>
    <w:rsid w:val="00615DFB"/>
    <w:rsid w:val="00615EF7"/>
    <w:rsid w:val="006216C4"/>
    <w:rsid w:val="00621DA1"/>
    <w:rsid w:val="00626ED6"/>
    <w:rsid w:val="00631435"/>
    <w:rsid w:val="00632BB0"/>
    <w:rsid w:val="00632ED8"/>
    <w:rsid w:val="00633736"/>
    <w:rsid w:val="00634ABF"/>
    <w:rsid w:val="00641469"/>
    <w:rsid w:val="00642010"/>
    <w:rsid w:val="00643908"/>
    <w:rsid w:val="00644C0B"/>
    <w:rsid w:val="0064733B"/>
    <w:rsid w:val="00650818"/>
    <w:rsid w:val="00653294"/>
    <w:rsid w:val="0065359B"/>
    <w:rsid w:val="00653D83"/>
    <w:rsid w:val="00653FEE"/>
    <w:rsid w:val="00654084"/>
    <w:rsid w:val="006543D5"/>
    <w:rsid w:val="00655A0A"/>
    <w:rsid w:val="00656CC2"/>
    <w:rsid w:val="00660CE7"/>
    <w:rsid w:val="00661B09"/>
    <w:rsid w:val="006637B3"/>
    <w:rsid w:val="00665D18"/>
    <w:rsid w:val="00666041"/>
    <w:rsid w:val="006663F3"/>
    <w:rsid w:val="006663F6"/>
    <w:rsid w:val="006666D4"/>
    <w:rsid w:val="00670CEF"/>
    <w:rsid w:val="00673465"/>
    <w:rsid w:val="00673F57"/>
    <w:rsid w:val="006764A3"/>
    <w:rsid w:val="00685205"/>
    <w:rsid w:val="0068528F"/>
    <w:rsid w:val="00685936"/>
    <w:rsid w:val="0069061A"/>
    <w:rsid w:val="00691A79"/>
    <w:rsid w:val="00692B46"/>
    <w:rsid w:val="00693FF6"/>
    <w:rsid w:val="00695FE7"/>
    <w:rsid w:val="006A2251"/>
    <w:rsid w:val="006A4F4D"/>
    <w:rsid w:val="006B00FB"/>
    <w:rsid w:val="006B184E"/>
    <w:rsid w:val="006B2E7A"/>
    <w:rsid w:val="006B6273"/>
    <w:rsid w:val="006B7273"/>
    <w:rsid w:val="006B76B6"/>
    <w:rsid w:val="006C10EF"/>
    <w:rsid w:val="006C6616"/>
    <w:rsid w:val="006C78C7"/>
    <w:rsid w:val="006D02CC"/>
    <w:rsid w:val="006D07BA"/>
    <w:rsid w:val="006D2877"/>
    <w:rsid w:val="006D58CF"/>
    <w:rsid w:val="006D593E"/>
    <w:rsid w:val="006D620C"/>
    <w:rsid w:val="006E1804"/>
    <w:rsid w:val="006E1BA7"/>
    <w:rsid w:val="006E25B4"/>
    <w:rsid w:val="006E7C5C"/>
    <w:rsid w:val="006F05C5"/>
    <w:rsid w:val="006F3D1A"/>
    <w:rsid w:val="006F51F5"/>
    <w:rsid w:val="006F5226"/>
    <w:rsid w:val="006F6BE8"/>
    <w:rsid w:val="006F7158"/>
    <w:rsid w:val="006F7DB7"/>
    <w:rsid w:val="00700C91"/>
    <w:rsid w:val="0070339A"/>
    <w:rsid w:val="00703F28"/>
    <w:rsid w:val="00703F84"/>
    <w:rsid w:val="007072D7"/>
    <w:rsid w:val="00707709"/>
    <w:rsid w:val="00711D58"/>
    <w:rsid w:val="00712116"/>
    <w:rsid w:val="00714285"/>
    <w:rsid w:val="00715CED"/>
    <w:rsid w:val="00715D41"/>
    <w:rsid w:val="00716627"/>
    <w:rsid w:val="0071717A"/>
    <w:rsid w:val="0072135C"/>
    <w:rsid w:val="007213E3"/>
    <w:rsid w:val="00721C99"/>
    <w:rsid w:val="0072449D"/>
    <w:rsid w:val="00724D80"/>
    <w:rsid w:val="007275F9"/>
    <w:rsid w:val="00731BC8"/>
    <w:rsid w:val="00732CCD"/>
    <w:rsid w:val="007355DA"/>
    <w:rsid w:val="007356ED"/>
    <w:rsid w:val="007360A5"/>
    <w:rsid w:val="0074032F"/>
    <w:rsid w:val="00742405"/>
    <w:rsid w:val="00744DAC"/>
    <w:rsid w:val="0075292B"/>
    <w:rsid w:val="00752967"/>
    <w:rsid w:val="007532AE"/>
    <w:rsid w:val="00753889"/>
    <w:rsid w:val="00755B94"/>
    <w:rsid w:val="0075773C"/>
    <w:rsid w:val="007606EB"/>
    <w:rsid w:val="00765740"/>
    <w:rsid w:val="007669E5"/>
    <w:rsid w:val="007676D1"/>
    <w:rsid w:val="00770ADC"/>
    <w:rsid w:val="00770FC1"/>
    <w:rsid w:val="00771D54"/>
    <w:rsid w:val="007723C6"/>
    <w:rsid w:val="007737EC"/>
    <w:rsid w:val="0077513A"/>
    <w:rsid w:val="00777B90"/>
    <w:rsid w:val="00777ED8"/>
    <w:rsid w:val="00777FCD"/>
    <w:rsid w:val="00780952"/>
    <w:rsid w:val="00780C32"/>
    <w:rsid w:val="00787883"/>
    <w:rsid w:val="00790DF2"/>
    <w:rsid w:val="0079318C"/>
    <w:rsid w:val="00796EE0"/>
    <w:rsid w:val="00797293"/>
    <w:rsid w:val="007973AC"/>
    <w:rsid w:val="00797A08"/>
    <w:rsid w:val="00797CA0"/>
    <w:rsid w:val="007A03E0"/>
    <w:rsid w:val="007A0AFA"/>
    <w:rsid w:val="007A1C43"/>
    <w:rsid w:val="007A2421"/>
    <w:rsid w:val="007B2894"/>
    <w:rsid w:val="007B3921"/>
    <w:rsid w:val="007B5DB5"/>
    <w:rsid w:val="007B6B47"/>
    <w:rsid w:val="007C1B02"/>
    <w:rsid w:val="007C736D"/>
    <w:rsid w:val="007C7B93"/>
    <w:rsid w:val="007D063C"/>
    <w:rsid w:val="007D3AF2"/>
    <w:rsid w:val="007D4D1F"/>
    <w:rsid w:val="007D53F2"/>
    <w:rsid w:val="007D5484"/>
    <w:rsid w:val="007D5963"/>
    <w:rsid w:val="007D63C8"/>
    <w:rsid w:val="007E052E"/>
    <w:rsid w:val="007E0A44"/>
    <w:rsid w:val="007E1973"/>
    <w:rsid w:val="007E29A8"/>
    <w:rsid w:val="007E3133"/>
    <w:rsid w:val="007E4B92"/>
    <w:rsid w:val="007E5FA8"/>
    <w:rsid w:val="007E7C42"/>
    <w:rsid w:val="007F0585"/>
    <w:rsid w:val="007F2558"/>
    <w:rsid w:val="007F5101"/>
    <w:rsid w:val="007F680E"/>
    <w:rsid w:val="007F6BE7"/>
    <w:rsid w:val="007F7FF8"/>
    <w:rsid w:val="00803885"/>
    <w:rsid w:val="00805A83"/>
    <w:rsid w:val="00806BAE"/>
    <w:rsid w:val="00806C17"/>
    <w:rsid w:val="00807A2B"/>
    <w:rsid w:val="008109E6"/>
    <w:rsid w:val="00810EA2"/>
    <w:rsid w:val="00811E78"/>
    <w:rsid w:val="00817800"/>
    <w:rsid w:val="00817EFD"/>
    <w:rsid w:val="0082011B"/>
    <w:rsid w:val="008211CD"/>
    <w:rsid w:val="00822A17"/>
    <w:rsid w:val="00824C3C"/>
    <w:rsid w:val="00825DAF"/>
    <w:rsid w:val="00825E77"/>
    <w:rsid w:val="008270AC"/>
    <w:rsid w:val="008324D9"/>
    <w:rsid w:val="008343B2"/>
    <w:rsid w:val="008345FC"/>
    <w:rsid w:val="008355CA"/>
    <w:rsid w:val="008365D1"/>
    <w:rsid w:val="00842D0E"/>
    <w:rsid w:val="00844BD1"/>
    <w:rsid w:val="00844F2A"/>
    <w:rsid w:val="00845E53"/>
    <w:rsid w:val="0084650F"/>
    <w:rsid w:val="008507CE"/>
    <w:rsid w:val="00850EC9"/>
    <w:rsid w:val="008513A6"/>
    <w:rsid w:val="00851AF1"/>
    <w:rsid w:val="0085264A"/>
    <w:rsid w:val="00852A68"/>
    <w:rsid w:val="00853AD8"/>
    <w:rsid w:val="00856F20"/>
    <w:rsid w:val="008619A7"/>
    <w:rsid w:val="0086295C"/>
    <w:rsid w:val="00862FDC"/>
    <w:rsid w:val="0086397B"/>
    <w:rsid w:val="00864376"/>
    <w:rsid w:val="008644DD"/>
    <w:rsid w:val="008657DD"/>
    <w:rsid w:val="008667DE"/>
    <w:rsid w:val="00867467"/>
    <w:rsid w:val="00867E6D"/>
    <w:rsid w:val="00870349"/>
    <w:rsid w:val="00870D42"/>
    <w:rsid w:val="00871230"/>
    <w:rsid w:val="00873631"/>
    <w:rsid w:val="00873BE7"/>
    <w:rsid w:val="00874BBE"/>
    <w:rsid w:val="0087607C"/>
    <w:rsid w:val="00876166"/>
    <w:rsid w:val="0087752D"/>
    <w:rsid w:val="00877A16"/>
    <w:rsid w:val="008807EA"/>
    <w:rsid w:val="00881C87"/>
    <w:rsid w:val="008841F7"/>
    <w:rsid w:val="008847B8"/>
    <w:rsid w:val="008853F9"/>
    <w:rsid w:val="00886BC2"/>
    <w:rsid w:val="00887E6D"/>
    <w:rsid w:val="008901BE"/>
    <w:rsid w:val="0089107D"/>
    <w:rsid w:val="008927AF"/>
    <w:rsid w:val="008931FD"/>
    <w:rsid w:val="008935F1"/>
    <w:rsid w:val="008942F3"/>
    <w:rsid w:val="008A1BDB"/>
    <w:rsid w:val="008A24BA"/>
    <w:rsid w:val="008A4342"/>
    <w:rsid w:val="008A43D8"/>
    <w:rsid w:val="008A4EFD"/>
    <w:rsid w:val="008A6312"/>
    <w:rsid w:val="008A7269"/>
    <w:rsid w:val="008A7938"/>
    <w:rsid w:val="008B3059"/>
    <w:rsid w:val="008B381B"/>
    <w:rsid w:val="008B6508"/>
    <w:rsid w:val="008B7534"/>
    <w:rsid w:val="008C06BD"/>
    <w:rsid w:val="008C1414"/>
    <w:rsid w:val="008C1AAB"/>
    <w:rsid w:val="008C1EDB"/>
    <w:rsid w:val="008C22D4"/>
    <w:rsid w:val="008C23FF"/>
    <w:rsid w:val="008C35F4"/>
    <w:rsid w:val="008C7648"/>
    <w:rsid w:val="008C79F2"/>
    <w:rsid w:val="008D2B7D"/>
    <w:rsid w:val="008D3DAF"/>
    <w:rsid w:val="008D4C72"/>
    <w:rsid w:val="008D51C5"/>
    <w:rsid w:val="008D575D"/>
    <w:rsid w:val="008E319F"/>
    <w:rsid w:val="008E721F"/>
    <w:rsid w:val="008E7A81"/>
    <w:rsid w:val="008F1956"/>
    <w:rsid w:val="008F19D0"/>
    <w:rsid w:val="008F2D6C"/>
    <w:rsid w:val="008F4735"/>
    <w:rsid w:val="008F56A1"/>
    <w:rsid w:val="008F5C7A"/>
    <w:rsid w:val="008F5E6B"/>
    <w:rsid w:val="008F699F"/>
    <w:rsid w:val="00900ABE"/>
    <w:rsid w:val="009010B3"/>
    <w:rsid w:val="00902CBA"/>
    <w:rsid w:val="00903378"/>
    <w:rsid w:val="009065A9"/>
    <w:rsid w:val="00906FC0"/>
    <w:rsid w:val="009105F6"/>
    <w:rsid w:val="00912773"/>
    <w:rsid w:val="00912D75"/>
    <w:rsid w:val="009134AC"/>
    <w:rsid w:val="009153C1"/>
    <w:rsid w:val="0092039F"/>
    <w:rsid w:val="00921691"/>
    <w:rsid w:val="00924718"/>
    <w:rsid w:val="00926C36"/>
    <w:rsid w:val="00927884"/>
    <w:rsid w:val="00930363"/>
    <w:rsid w:val="0093036E"/>
    <w:rsid w:val="009311EE"/>
    <w:rsid w:val="00931BE9"/>
    <w:rsid w:val="009327F4"/>
    <w:rsid w:val="00936FE3"/>
    <w:rsid w:val="00941AB0"/>
    <w:rsid w:val="0094205E"/>
    <w:rsid w:val="0094548F"/>
    <w:rsid w:val="00945DA4"/>
    <w:rsid w:val="009509BB"/>
    <w:rsid w:val="00952B4A"/>
    <w:rsid w:val="00953084"/>
    <w:rsid w:val="00953747"/>
    <w:rsid w:val="009555F3"/>
    <w:rsid w:val="00955B13"/>
    <w:rsid w:val="0095776A"/>
    <w:rsid w:val="009603A5"/>
    <w:rsid w:val="00961C4A"/>
    <w:rsid w:val="00962CBB"/>
    <w:rsid w:val="00965800"/>
    <w:rsid w:val="0096630D"/>
    <w:rsid w:val="00967A11"/>
    <w:rsid w:val="009728A5"/>
    <w:rsid w:val="00974117"/>
    <w:rsid w:val="00974784"/>
    <w:rsid w:val="00976185"/>
    <w:rsid w:val="00976A23"/>
    <w:rsid w:val="009776E4"/>
    <w:rsid w:val="009815FD"/>
    <w:rsid w:val="0098240A"/>
    <w:rsid w:val="0098571D"/>
    <w:rsid w:val="0099135F"/>
    <w:rsid w:val="009924B9"/>
    <w:rsid w:val="00992DA2"/>
    <w:rsid w:val="0099385B"/>
    <w:rsid w:val="00995BF2"/>
    <w:rsid w:val="009978D3"/>
    <w:rsid w:val="009A0570"/>
    <w:rsid w:val="009A11A4"/>
    <w:rsid w:val="009A2803"/>
    <w:rsid w:val="009B0B9E"/>
    <w:rsid w:val="009B1520"/>
    <w:rsid w:val="009B4D57"/>
    <w:rsid w:val="009B4FC7"/>
    <w:rsid w:val="009B5049"/>
    <w:rsid w:val="009B68F4"/>
    <w:rsid w:val="009B6A19"/>
    <w:rsid w:val="009B6A6F"/>
    <w:rsid w:val="009B726D"/>
    <w:rsid w:val="009C190E"/>
    <w:rsid w:val="009C4BC5"/>
    <w:rsid w:val="009C6102"/>
    <w:rsid w:val="009C68AF"/>
    <w:rsid w:val="009C6ECD"/>
    <w:rsid w:val="009C7D06"/>
    <w:rsid w:val="009D0026"/>
    <w:rsid w:val="009D09ED"/>
    <w:rsid w:val="009D3FDF"/>
    <w:rsid w:val="009D50F4"/>
    <w:rsid w:val="009D7D18"/>
    <w:rsid w:val="009E0D97"/>
    <w:rsid w:val="009E137B"/>
    <w:rsid w:val="009E1CCB"/>
    <w:rsid w:val="009E7180"/>
    <w:rsid w:val="009E72CD"/>
    <w:rsid w:val="009E74B7"/>
    <w:rsid w:val="009F0FFF"/>
    <w:rsid w:val="009F1128"/>
    <w:rsid w:val="009F35E1"/>
    <w:rsid w:val="009F462B"/>
    <w:rsid w:val="009F4DD1"/>
    <w:rsid w:val="009F563C"/>
    <w:rsid w:val="009F78F6"/>
    <w:rsid w:val="009F7961"/>
    <w:rsid w:val="009F7C08"/>
    <w:rsid w:val="00A00F65"/>
    <w:rsid w:val="00A01A67"/>
    <w:rsid w:val="00A05249"/>
    <w:rsid w:val="00A07E31"/>
    <w:rsid w:val="00A10948"/>
    <w:rsid w:val="00A119D8"/>
    <w:rsid w:val="00A13BBB"/>
    <w:rsid w:val="00A153A0"/>
    <w:rsid w:val="00A16E4E"/>
    <w:rsid w:val="00A21B97"/>
    <w:rsid w:val="00A234D1"/>
    <w:rsid w:val="00A24FEC"/>
    <w:rsid w:val="00A26B0D"/>
    <w:rsid w:val="00A30CFA"/>
    <w:rsid w:val="00A31449"/>
    <w:rsid w:val="00A32026"/>
    <w:rsid w:val="00A33B54"/>
    <w:rsid w:val="00A34BEA"/>
    <w:rsid w:val="00A35019"/>
    <w:rsid w:val="00A351C3"/>
    <w:rsid w:val="00A35D54"/>
    <w:rsid w:val="00A375D5"/>
    <w:rsid w:val="00A40341"/>
    <w:rsid w:val="00A41BB5"/>
    <w:rsid w:val="00A42171"/>
    <w:rsid w:val="00A43D62"/>
    <w:rsid w:val="00A44CF1"/>
    <w:rsid w:val="00A50017"/>
    <w:rsid w:val="00A512F4"/>
    <w:rsid w:val="00A520F0"/>
    <w:rsid w:val="00A53601"/>
    <w:rsid w:val="00A545E9"/>
    <w:rsid w:val="00A565FF"/>
    <w:rsid w:val="00A612BA"/>
    <w:rsid w:val="00A613AA"/>
    <w:rsid w:val="00A62D78"/>
    <w:rsid w:val="00A62E68"/>
    <w:rsid w:val="00A658A0"/>
    <w:rsid w:val="00A702C7"/>
    <w:rsid w:val="00A70458"/>
    <w:rsid w:val="00A71219"/>
    <w:rsid w:val="00A71E0F"/>
    <w:rsid w:val="00A71EE8"/>
    <w:rsid w:val="00A721DE"/>
    <w:rsid w:val="00A721F7"/>
    <w:rsid w:val="00A750F8"/>
    <w:rsid w:val="00A81181"/>
    <w:rsid w:val="00A82798"/>
    <w:rsid w:val="00A8377D"/>
    <w:rsid w:val="00A83D5E"/>
    <w:rsid w:val="00A843F4"/>
    <w:rsid w:val="00A863DC"/>
    <w:rsid w:val="00A90491"/>
    <w:rsid w:val="00A90B1D"/>
    <w:rsid w:val="00A91222"/>
    <w:rsid w:val="00A936EA"/>
    <w:rsid w:val="00AA2293"/>
    <w:rsid w:val="00AA22FF"/>
    <w:rsid w:val="00AB0C8D"/>
    <w:rsid w:val="00AB2112"/>
    <w:rsid w:val="00AB5A8D"/>
    <w:rsid w:val="00AB67C7"/>
    <w:rsid w:val="00AB764F"/>
    <w:rsid w:val="00AC177E"/>
    <w:rsid w:val="00AC61C4"/>
    <w:rsid w:val="00AC65AC"/>
    <w:rsid w:val="00AC6ADF"/>
    <w:rsid w:val="00AD12C6"/>
    <w:rsid w:val="00AD2F9C"/>
    <w:rsid w:val="00AD32A0"/>
    <w:rsid w:val="00AD3CA8"/>
    <w:rsid w:val="00AD424B"/>
    <w:rsid w:val="00AD66F7"/>
    <w:rsid w:val="00AD6DE0"/>
    <w:rsid w:val="00AD7F9A"/>
    <w:rsid w:val="00AE0D21"/>
    <w:rsid w:val="00AE265B"/>
    <w:rsid w:val="00AE2A37"/>
    <w:rsid w:val="00AE34F4"/>
    <w:rsid w:val="00AE6CCD"/>
    <w:rsid w:val="00AE7E62"/>
    <w:rsid w:val="00AF0CEA"/>
    <w:rsid w:val="00AF435D"/>
    <w:rsid w:val="00AF52C7"/>
    <w:rsid w:val="00AF5ABA"/>
    <w:rsid w:val="00B000A5"/>
    <w:rsid w:val="00B03F37"/>
    <w:rsid w:val="00B054EA"/>
    <w:rsid w:val="00B10860"/>
    <w:rsid w:val="00B12688"/>
    <w:rsid w:val="00B137F7"/>
    <w:rsid w:val="00B1459F"/>
    <w:rsid w:val="00B14FB3"/>
    <w:rsid w:val="00B158F0"/>
    <w:rsid w:val="00B16658"/>
    <w:rsid w:val="00B1698C"/>
    <w:rsid w:val="00B1770B"/>
    <w:rsid w:val="00B17E95"/>
    <w:rsid w:val="00B213CB"/>
    <w:rsid w:val="00B24B5B"/>
    <w:rsid w:val="00B2546C"/>
    <w:rsid w:val="00B26845"/>
    <w:rsid w:val="00B26E40"/>
    <w:rsid w:val="00B271D1"/>
    <w:rsid w:val="00B2791A"/>
    <w:rsid w:val="00B27C5A"/>
    <w:rsid w:val="00B27E8E"/>
    <w:rsid w:val="00B30361"/>
    <w:rsid w:val="00B31D7F"/>
    <w:rsid w:val="00B32065"/>
    <w:rsid w:val="00B3251B"/>
    <w:rsid w:val="00B33676"/>
    <w:rsid w:val="00B34398"/>
    <w:rsid w:val="00B36287"/>
    <w:rsid w:val="00B36990"/>
    <w:rsid w:val="00B41A2D"/>
    <w:rsid w:val="00B42343"/>
    <w:rsid w:val="00B4252A"/>
    <w:rsid w:val="00B4280A"/>
    <w:rsid w:val="00B44518"/>
    <w:rsid w:val="00B46B43"/>
    <w:rsid w:val="00B5019B"/>
    <w:rsid w:val="00B5061D"/>
    <w:rsid w:val="00B52B65"/>
    <w:rsid w:val="00B554BF"/>
    <w:rsid w:val="00B5558A"/>
    <w:rsid w:val="00B60DE9"/>
    <w:rsid w:val="00B61595"/>
    <w:rsid w:val="00B61E58"/>
    <w:rsid w:val="00B63B1D"/>
    <w:rsid w:val="00B64B6B"/>
    <w:rsid w:val="00B65C39"/>
    <w:rsid w:val="00B66402"/>
    <w:rsid w:val="00B66C95"/>
    <w:rsid w:val="00B74AE9"/>
    <w:rsid w:val="00B75192"/>
    <w:rsid w:val="00B80933"/>
    <w:rsid w:val="00B80CD9"/>
    <w:rsid w:val="00B81EF5"/>
    <w:rsid w:val="00B82F8E"/>
    <w:rsid w:val="00B864DB"/>
    <w:rsid w:val="00B93020"/>
    <w:rsid w:val="00B94FFF"/>
    <w:rsid w:val="00B97659"/>
    <w:rsid w:val="00BA1FC0"/>
    <w:rsid w:val="00BA4200"/>
    <w:rsid w:val="00BA59F8"/>
    <w:rsid w:val="00BA6EB4"/>
    <w:rsid w:val="00BB0F6D"/>
    <w:rsid w:val="00BB393A"/>
    <w:rsid w:val="00BB4ADC"/>
    <w:rsid w:val="00BB74A9"/>
    <w:rsid w:val="00BB76CD"/>
    <w:rsid w:val="00BC051B"/>
    <w:rsid w:val="00BC0BD5"/>
    <w:rsid w:val="00BC176A"/>
    <w:rsid w:val="00BC1F80"/>
    <w:rsid w:val="00BC56B6"/>
    <w:rsid w:val="00BC6C73"/>
    <w:rsid w:val="00BD0A9E"/>
    <w:rsid w:val="00BD2AC0"/>
    <w:rsid w:val="00BD372B"/>
    <w:rsid w:val="00BD6F3A"/>
    <w:rsid w:val="00BD7DBF"/>
    <w:rsid w:val="00BE2FDB"/>
    <w:rsid w:val="00BE4C91"/>
    <w:rsid w:val="00BE6C10"/>
    <w:rsid w:val="00BF056E"/>
    <w:rsid w:val="00BF0FEE"/>
    <w:rsid w:val="00BF1A90"/>
    <w:rsid w:val="00BF2755"/>
    <w:rsid w:val="00BF30B0"/>
    <w:rsid w:val="00BF30C5"/>
    <w:rsid w:val="00BF30E3"/>
    <w:rsid w:val="00BF59F7"/>
    <w:rsid w:val="00BF5DB3"/>
    <w:rsid w:val="00BF78B2"/>
    <w:rsid w:val="00BF79F5"/>
    <w:rsid w:val="00C0065A"/>
    <w:rsid w:val="00C01491"/>
    <w:rsid w:val="00C018C0"/>
    <w:rsid w:val="00C048BE"/>
    <w:rsid w:val="00C05AB2"/>
    <w:rsid w:val="00C06A96"/>
    <w:rsid w:val="00C10230"/>
    <w:rsid w:val="00C103B1"/>
    <w:rsid w:val="00C105AE"/>
    <w:rsid w:val="00C10605"/>
    <w:rsid w:val="00C10DC2"/>
    <w:rsid w:val="00C11C12"/>
    <w:rsid w:val="00C122D9"/>
    <w:rsid w:val="00C13D8C"/>
    <w:rsid w:val="00C15857"/>
    <w:rsid w:val="00C15DB8"/>
    <w:rsid w:val="00C17121"/>
    <w:rsid w:val="00C174B9"/>
    <w:rsid w:val="00C20068"/>
    <w:rsid w:val="00C21187"/>
    <w:rsid w:val="00C237AD"/>
    <w:rsid w:val="00C23BEE"/>
    <w:rsid w:val="00C2495D"/>
    <w:rsid w:val="00C25118"/>
    <w:rsid w:val="00C269FF"/>
    <w:rsid w:val="00C3109F"/>
    <w:rsid w:val="00C31A64"/>
    <w:rsid w:val="00C33110"/>
    <w:rsid w:val="00C34003"/>
    <w:rsid w:val="00C355E5"/>
    <w:rsid w:val="00C40EE5"/>
    <w:rsid w:val="00C43D3F"/>
    <w:rsid w:val="00C43EAB"/>
    <w:rsid w:val="00C4473F"/>
    <w:rsid w:val="00C44EF9"/>
    <w:rsid w:val="00C46940"/>
    <w:rsid w:val="00C47405"/>
    <w:rsid w:val="00C5029A"/>
    <w:rsid w:val="00C5163E"/>
    <w:rsid w:val="00C52A84"/>
    <w:rsid w:val="00C5375F"/>
    <w:rsid w:val="00C5380D"/>
    <w:rsid w:val="00C548B9"/>
    <w:rsid w:val="00C568ED"/>
    <w:rsid w:val="00C57D8E"/>
    <w:rsid w:val="00C61F6A"/>
    <w:rsid w:val="00C629B3"/>
    <w:rsid w:val="00C6416C"/>
    <w:rsid w:val="00C654F2"/>
    <w:rsid w:val="00C65C69"/>
    <w:rsid w:val="00C670F0"/>
    <w:rsid w:val="00C67249"/>
    <w:rsid w:val="00C727A4"/>
    <w:rsid w:val="00C73103"/>
    <w:rsid w:val="00C7376A"/>
    <w:rsid w:val="00C7470C"/>
    <w:rsid w:val="00C81E2C"/>
    <w:rsid w:val="00C825D3"/>
    <w:rsid w:val="00C82810"/>
    <w:rsid w:val="00C82B62"/>
    <w:rsid w:val="00C850E3"/>
    <w:rsid w:val="00C874E4"/>
    <w:rsid w:val="00C90C11"/>
    <w:rsid w:val="00C90E62"/>
    <w:rsid w:val="00C920E9"/>
    <w:rsid w:val="00C93CC4"/>
    <w:rsid w:val="00C96659"/>
    <w:rsid w:val="00C96ED5"/>
    <w:rsid w:val="00CA09BC"/>
    <w:rsid w:val="00CA5592"/>
    <w:rsid w:val="00CB01C0"/>
    <w:rsid w:val="00CB1F79"/>
    <w:rsid w:val="00CB3467"/>
    <w:rsid w:val="00CB489E"/>
    <w:rsid w:val="00CB54A5"/>
    <w:rsid w:val="00CB5FEC"/>
    <w:rsid w:val="00CB7196"/>
    <w:rsid w:val="00CB725D"/>
    <w:rsid w:val="00CC1E7A"/>
    <w:rsid w:val="00CC2E63"/>
    <w:rsid w:val="00CC467E"/>
    <w:rsid w:val="00CC55E3"/>
    <w:rsid w:val="00CC6570"/>
    <w:rsid w:val="00CC6C8E"/>
    <w:rsid w:val="00CC7518"/>
    <w:rsid w:val="00CD107B"/>
    <w:rsid w:val="00CD5ADD"/>
    <w:rsid w:val="00CD686B"/>
    <w:rsid w:val="00CD70B4"/>
    <w:rsid w:val="00CD762A"/>
    <w:rsid w:val="00CE0AB0"/>
    <w:rsid w:val="00CE18BD"/>
    <w:rsid w:val="00CE25EC"/>
    <w:rsid w:val="00CE3104"/>
    <w:rsid w:val="00CE3AC4"/>
    <w:rsid w:val="00CE5FD4"/>
    <w:rsid w:val="00CE6BBD"/>
    <w:rsid w:val="00CF0F59"/>
    <w:rsid w:val="00CF2633"/>
    <w:rsid w:val="00CF3CEA"/>
    <w:rsid w:val="00CF62E3"/>
    <w:rsid w:val="00CF6B83"/>
    <w:rsid w:val="00CF7061"/>
    <w:rsid w:val="00D003DE"/>
    <w:rsid w:val="00D0097D"/>
    <w:rsid w:val="00D00BC7"/>
    <w:rsid w:val="00D0459E"/>
    <w:rsid w:val="00D0504C"/>
    <w:rsid w:val="00D07F27"/>
    <w:rsid w:val="00D11B0D"/>
    <w:rsid w:val="00D22022"/>
    <w:rsid w:val="00D268AB"/>
    <w:rsid w:val="00D271B5"/>
    <w:rsid w:val="00D30DE1"/>
    <w:rsid w:val="00D31A6B"/>
    <w:rsid w:val="00D32ABE"/>
    <w:rsid w:val="00D3304D"/>
    <w:rsid w:val="00D361F4"/>
    <w:rsid w:val="00D40E1B"/>
    <w:rsid w:val="00D40EAF"/>
    <w:rsid w:val="00D43E15"/>
    <w:rsid w:val="00D4410B"/>
    <w:rsid w:val="00D4719A"/>
    <w:rsid w:val="00D5041E"/>
    <w:rsid w:val="00D50642"/>
    <w:rsid w:val="00D5211E"/>
    <w:rsid w:val="00D5330B"/>
    <w:rsid w:val="00D54563"/>
    <w:rsid w:val="00D54787"/>
    <w:rsid w:val="00D57411"/>
    <w:rsid w:val="00D63189"/>
    <w:rsid w:val="00D66A52"/>
    <w:rsid w:val="00D74084"/>
    <w:rsid w:val="00D746B2"/>
    <w:rsid w:val="00D77C1F"/>
    <w:rsid w:val="00D80508"/>
    <w:rsid w:val="00D8094E"/>
    <w:rsid w:val="00D81018"/>
    <w:rsid w:val="00D83D18"/>
    <w:rsid w:val="00D85DAB"/>
    <w:rsid w:val="00D87605"/>
    <w:rsid w:val="00D91EBF"/>
    <w:rsid w:val="00D92536"/>
    <w:rsid w:val="00D9285D"/>
    <w:rsid w:val="00D93822"/>
    <w:rsid w:val="00D93886"/>
    <w:rsid w:val="00D97DD9"/>
    <w:rsid w:val="00DA0B3A"/>
    <w:rsid w:val="00DA27C0"/>
    <w:rsid w:val="00DA43BD"/>
    <w:rsid w:val="00DA56B8"/>
    <w:rsid w:val="00DB0CBA"/>
    <w:rsid w:val="00DB58F1"/>
    <w:rsid w:val="00DB5E5B"/>
    <w:rsid w:val="00DB6733"/>
    <w:rsid w:val="00DC01A1"/>
    <w:rsid w:val="00DC0505"/>
    <w:rsid w:val="00DD0E0F"/>
    <w:rsid w:val="00DD5518"/>
    <w:rsid w:val="00DD67BE"/>
    <w:rsid w:val="00DD6850"/>
    <w:rsid w:val="00DD69C3"/>
    <w:rsid w:val="00DD7795"/>
    <w:rsid w:val="00DE08E7"/>
    <w:rsid w:val="00DE4E88"/>
    <w:rsid w:val="00DF0A66"/>
    <w:rsid w:val="00DF0F42"/>
    <w:rsid w:val="00DF4EA7"/>
    <w:rsid w:val="00DF539C"/>
    <w:rsid w:val="00DF656D"/>
    <w:rsid w:val="00E0053F"/>
    <w:rsid w:val="00E014E2"/>
    <w:rsid w:val="00E0157A"/>
    <w:rsid w:val="00E01F2B"/>
    <w:rsid w:val="00E0323E"/>
    <w:rsid w:val="00E04882"/>
    <w:rsid w:val="00E06750"/>
    <w:rsid w:val="00E10015"/>
    <w:rsid w:val="00E14085"/>
    <w:rsid w:val="00E1438B"/>
    <w:rsid w:val="00E14AE1"/>
    <w:rsid w:val="00E1791B"/>
    <w:rsid w:val="00E17DB3"/>
    <w:rsid w:val="00E17F1A"/>
    <w:rsid w:val="00E20925"/>
    <w:rsid w:val="00E225DB"/>
    <w:rsid w:val="00E24570"/>
    <w:rsid w:val="00E25831"/>
    <w:rsid w:val="00E25B6B"/>
    <w:rsid w:val="00E27C41"/>
    <w:rsid w:val="00E33535"/>
    <w:rsid w:val="00E37B2A"/>
    <w:rsid w:val="00E404BB"/>
    <w:rsid w:val="00E41349"/>
    <w:rsid w:val="00E41916"/>
    <w:rsid w:val="00E4286C"/>
    <w:rsid w:val="00E43B9D"/>
    <w:rsid w:val="00E45A5B"/>
    <w:rsid w:val="00E4783F"/>
    <w:rsid w:val="00E50D50"/>
    <w:rsid w:val="00E51322"/>
    <w:rsid w:val="00E515ED"/>
    <w:rsid w:val="00E53211"/>
    <w:rsid w:val="00E53285"/>
    <w:rsid w:val="00E540E6"/>
    <w:rsid w:val="00E562BC"/>
    <w:rsid w:val="00E56651"/>
    <w:rsid w:val="00E60023"/>
    <w:rsid w:val="00E66849"/>
    <w:rsid w:val="00E67F0A"/>
    <w:rsid w:val="00E719AE"/>
    <w:rsid w:val="00E73C5B"/>
    <w:rsid w:val="00E74478"/>
    <w:rsid w:val="00E747E1"/>
    <w:rsid w:val="00E74A63"/>
    <w:rsid w:val="00E74FA6"/>
    <w:rsid w:val="00E7589D"/>
    <w:rsid w:val="00E75EFD"/>
    <w:rsid w:val="00E81A47"/>
    <w:rsid w:val="00E83051"/>
    <w:rsid w:val="00E8652A"/>
    <w:rsid w:val="00E86579"/>
    <w:rsid w:val="00E87CB5"/>
    <w:rsid w:val="00E90DC9"/>
    <w:rsid w:val="00E91F63"/>
    <w:rsid w:val="00E932BB"/>
    <w:rsid w:val="00E943A5"/>
    <w:rsid w:val="00E946ED"/>
    <w:rsid w:val="00E95D31"/>
    <w:rsid w:val="00E97A86"/>
    <w:rsid w:val="00E97C2F"/>
    <w:rsid w:val="00EA0341"/>
    <w:rsid w:val="00EA042F"/>
    <w:rsid w:val="00EA2295"/>
    <w:rsid w:val="00EA24DA"/>
    <w:rsid w:val="00EA5960"/>
    <w:rsid w:val="00EA60D7"/>
    <w:rsid w:val="00EA6CBA"/>
    <w:rsid w:val="00EA71D4"/>
    <w:rsid w:val="00EA7B6B"/>
    <w:rsid w:val="00EB13F5"/>
    <w:rsid w:val="00EB4602"/>
    <w:rsid w:val="00EB71E5"/>
    <w:rsid w:val="00EB7CD0"/>
    <w:rsid w:val="00EC03BD"/>
    <w:rsid w:val="00EC0795"/>
    <w:rsid w:val="00EC0C72"/>
    <w:rsid w:val="00EC1DF1"/>
    <w:rsid w:val="00EC1ED7"/>
    <w:rsid w:val="00EC2F59"/>
    <w:rsid w:val="00EC68E0"/>
    <w:rsid w:val="00EC73DC"/>
    <w:rsid w:val="00ED02A4"/>
    <w:rsid w:val="00ED0EBF"/>
    <w:rsid w:val="00ED61FF"/>
    <w:rsid w:val="00EE240F"/>
    <w:rsid w:val="00EE4317"/>
    <w:rsid w:val="00EE4C48"/>
    <w:rsid w:val="00EE5AD7"/>
    <w:rsid w:val="00EE7CF8"/>
    <w:rsid w:val="00EF27AF"/>
    <w:rsid w:val="00EF364A"/>
    <w:rsid w:val="00EF3F49"/>
    <w:rsid w:val="00EF47FC"/>
    <w:rsid w:val="00EF494B"/>
    <w:rsid w:val="00EF4BA6"/>
    <w:rsid w:val="00EF5C90"/>
    <w:rsid w:val="00EF5FA2"/>
    <w:rsid w:val="00EF6A58"/>
    <w:rsid w:val="00F009E8"/>
    <w:rsid w:val="00F0220F"/>
    <w:rsid w:val="00F02413"/>
    <w:rsid w:val="00F04BB6"/>
    <w:rsid w:val="00F06357"/>
    <w:rsid w:val="00F069E3"/>
    <w:rsid w:val="00F105F9"/>
    <w:rsid w:val="00F119BE"/>
    <w:rsid w:val="00F12852"/>
    <w:rsid w:val="00F12EC6"/>
    <w:rsid w:val="00F13E7E"/>
    <w:rsid w:val="00F13E9E"/>
    <w:rsid w:val="00F14A2D"/>
    <w:rsid w:val="00F15315"/>
    <w:rsid w:val="00F175A5"/>
    <w:rsid w:val="00F21648"/>
    <w:rsid w:val="00F21CDD"/>
    <w:rsid w:val="00F22F31"/>
    <w:rsid w:val="00F2395C"/>
    <w:rsid w:val="00F275E7"/>
    <w:rsid w:val="00F309D9"/>
    <w:rsid w:val="00F345D5"/>
    <w:rsid w:val="00F36F7B"/>
    <w:rsid w:val="00F4084E"/>
    <w:rsid w:val="00F40D10"/>
    <w:rsid w:val="00F437B9"/>
    <w:rsid w:val="00F4464B"/>
    <w:rsid w:val="00F447CF"/>
    <w:rsid w:val="00F4537F"/>
    <w:rsid w:val="00F456EF"/>
    <w:rsid w:val="00F457D3"/>
    <w:rsid w:val="00F46A7D"/>
    <w:rsid w:val="00F505CD"/>
    <w:rsid w:val="00F53E53"/>
    <w:rsid w:val="00F55D11"/>
    <w:rsid w:val="00F562B6"/>
    <w:rsid w:val="00F608CB"/>
    <w:rsid w:val="00F60C0F"/>
    <w:rsid w:val="00F61AD4"/>
    <w:rsid w:val="00F61DC3"/>
    <w:rsid w:val="00F61F62"/>
    <w:rsid w:val="00F6469E"/>
    <w:rsid w:val="00F64AC6"/>
    <w:rsid w:val="00F65895"/>
    <w:rsid w:val="00F7109C"/>
    <w:rsid w:val="00F71660"/>
    <w:rsid w:val="00F733C8"/>
    <w:rsid w:val="00F74281"/>
    <w:rsid w:val="00F76343"/>
    <w:rsid w:val="00F77B5E"/>
    <w:rsid w:val="00F80954"/>
    <w:rsid w:val="00F80DC2"/>
    <w:rsid w:val="00F8124B"/>
    <w:rsid w:val="00F819A3"/>
    <w:rsid w:val="00F83A04"/>
    <w:rsid w:val="00F85679"/>
    <w:rsid w:val="00F91E92"/>
    <w:rsid w:val="00F9312E"/>
    <w:rsid w:val="00F94165"/>
    <w:rsid w:val="00F951B8"/>
    <w:rsid w:val="00F958F7"/>
    <w:rsid w:val="00F96381"/>
    <w:rsid w:val="00F970D2"/>
    <w:rsid w:val="00FA1F84"/>
    <w:rsid w:val="00FA369A"/>
    <w:rsid w:val="00FA3973"/>
    <w:rsid w:val="00FA3FE4"/>
    <w:rsid w:val="00FA5170"/>
    <w:rsid w:val="00FA6692"/>
    <w:rsid w:val="00FA7A59"/>
    <w:rsid w:val="00FB2E97"/>
    <w:rsid w:val="00FC1808"/>
    <w:rsid w:val="00FC1B02"/>
    <w:rsid w:val="00FC3FAE"/>
    <w:rsid w:val="00FC5BD4"/>
    <w:rsid w:val="00FD02FD"/>
    <w:rsid w:val="00FD163F"/>
    <w:rsid w:val="00FD5F4A"/>
    <w:rsid w:val="00FD6CC4"/>
    <w:rsid w:val="00FE1800"/>
    <w:rsid w:val="00FE703A"/>
    <w:rsid w:val="00FE7732"/>
    <w:rsid w:val="00FF0375"/>
    <w:rsid w:val="00FF1918"/>
    <w:rsid w:val="00FF23FD"/>
    <w:rsid w:val="00FF49C0"/>
    <w:rsid w:val="00FF5638"/>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A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C73"/>
    <w:pPr>
      <w:ind w:left="720"/>
      <w:contextualSpacing/>
    </w:pPr>
  </w:style>
  <w:style w:type="paragraph" w:styleId="FootnoteText">
    <w:name w:val="footnote text"/>
    <w:basedOn w:val="Normal"/>
    <w:link w:val="FootnoteTextChar"/>
    <w:uiPriority w:val="99"/>
    <w:unhideWhenUsed/>
    <w:rsid w:val="000C63A4"/>
  </w:style>
  <w:style w:type="character" w:customStyle="1" w:styleId="FootnoteTextChar">
    <w:name w:val="Footnote Text Char"/>
    <w:basedOn w:val="DefaultParagraphFont"/>
    <w:link w:val="FootnoteText"/>
    <w:uiPriority w:val="99"/>
    <w:rsid w:val="000C63A4"/>
  </w:style>
  <w:style w:type="character" w:styleId="FootnoteReference">
    <w:name w:val="footnote reference"/>
    <w:basedOn w:val="DefaultParagraphFont"/>
    <w:uiPriority w:val="99"/>
    <w:unhideWhenUsed/>
    <w:rsid w:val="000C63A4"/>
    <w:rPr>
      <w:vertAlign w:val="superscript"/>
    </w:rPr>
  </w:style>
  <w:style w:type="paragraph" w:styleId="Footer">
    <w:name w:val="footer"/>
    <w:basedOn w:val="Normal"/>
    <w:link w:val="FooterChar"/>
    <w:uiPriority w:val="99"/>
    <w:unhideWhenUsed/>
    <w:rsid w:val="001511F8"/>
    <w:pPr>
      <w:tabs>
        <w:tab w:val="center" w:pos="4680"/>
        <w:tab w:val="right" w:pos="9360"/>
      </w:tabs>
    </w:pPr>
  </w:style>
  <w:style w:type="character" w:customStyle="1" w:styleId="FooterChar">
    <w:name w:val="Footer Char"/>
    <w:basedOn w:val="DefaultParagraphFont"/>
    <w:link w:val="Footer"/>
    <w:uiPriority w:val="99"/>
    <w:rsid w:val="001511F8"/>
  </w:style>
  <w:style w:type="character" w:styleId="PageNumber">
    <w:name w:val="page number"/>
    <w:basedOn w:val="DefaultParagraphFont"/>
    <w:uiPriority w:val="99"/>
    <w:semiHidden/>
    <w:unhideWhenUsed/>
    <w:rsid w:val="00151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C62DA1-2B42-46C2-94B9-5D5D1776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Relebohile Sehapi</cp:lastModifiedBy>
  <cp:revision>16</cp:revision>
  <cp:lastPrinted>2022-11-15T12:29:00Z</cp:lastPrinted>
  <dcterms:created xsi:type="dcterms:W3CDTF">2022-11-15T08:19:00Z</dcterms:created>
  <dcterms:modified xsi:type="dcterms:W3CDTF">2022-11-21T11:18:00Z</dcterms:modified>
</cp:coreProperties>
</file>